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9F5E9" w14:textId="2D30FAFA" w:rsidR="009663EA" w:rsidRDefault="00D64A0A" w:rsidP="00D64A0A">
      <w:pPr>
        <w:pStyle w:val="Titre1"/>
      </w:pPr>
      <w:r w:rsidRPr="00D64A0A">
        <w:t xml:space="preserve">Tutoriel </w:t>
      </w:r>
      <w:proofErr w:type="spellStart"/>
      <w:r w:rsidRPr="00D64A0A">
        <w:t>Tinkercad</w:t>
      </w:r>
      <w:proofErr w:type="spellEnd"/>
    </w:p>
    <w:p w14:paraId="56D13F5F" w14:textId="6852F173" w:rsidR="008750F1" w:rsidRDefault="008750F1" w:rsidP="008750F1">
      <w:pPr>
        <w:pStyle w:val="Titre2"/>
        <w:rPr>
          <w:color w:val="0B769F" w:themeColor="accent4" w:themeShade="BF"/>
        </w:rPr>
      </w:pPr>
      <w:r>
        <w:rPr>
          <w:color w:val="0B769F" w:themeColor="accent4" w:themeShade="BF"/>
        </w:rPr>
        <w:t>Introduction</w:t>
      </w:r>
    </w:p>
    <w:p w14:paraId="62478188" w14:textId="4317BAAC" w:rsidR="008750F1" w:rsidRDefault="008750F1" w:rsidP="00FB17FC">
      <w:r w:rsidRPr="008750F1">
        <w:drawing>
          <wp:anchor distT="0" distB="0" distL="114300" distR="114300" simplePos="0" relativeHeight="251658240" behindDoc="0" locked="0" layoutInCell="1" allowOverlap="1" wp14:anchorId="1DAA85B9" wp14:editId="133DC0BC">
            <wp:simplePos x="0" y="0"/>
            <wp:positionH relativeFrom="margin">
              <wp:align>center</wp:align>
            </wp:positionH>
            <wp:positionV relativeFrom="paragraph">
              <wp:posOffset>500380</wp:posOffset>
            </wp:positionV>
            <wp:extent cx="1700530" cy="484505"/>
            <wp:effectExtent l="19050" t="0" r="13970" b="163195"/>
            <wp:wrapTopAndBottom/>
            <wp:docPr id="15238032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03210" name=""/>
                    <pic:cNvPicPr/>
                  </pic:nvPicPr>
                  <pic:blipFill>
                    <a:blip r:embed="rId7">
                      <a:extLst>
                        <a:ext uri="{28A0092B-C50C-407E-A947-70E740481C1C}">
                          <a14:useLocalDpi xmlns:a14="http://schemas.microsoft.com/office/drawing/2010/main" val="0"/>
                        </a:ext>
                      </a:extLst>
                    </a:blip>
                    <a:stretch>
                      <a:fillRect/>
                    </a:stretch>
                  </pic:blipFill>
                  <pic:spPr>
                    <a:xfrm>
                      <a:off x="0" y="0"/>
                      <a:ext cx="1700530" cy="4845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roofErr w:type="spellStart"/>
      <w:r>
        <w:t>Tinkercad</w:t>
      </w:r>
      <w:proofErr w:type="spellEnd"/>
      <w:r>
        <w:t xml:space="preserve"> est u</w:t>
      </w:r>
      <w:r w:rsidRPr="008750F1">
        <w:t>n outil de simulation en ligne pour prototyper et tester vos montages électroniques sans matériel</w:t>
      </w:r>
      <w:r>
        <w:t>.</w:t>
      </w:r>
    </w:p>
    <w:p w14:paraId="4CC36501" w14:textId="78989C3F" w:rsidR="008750F1" w:rsidRDefault="008750F1" w:rsidP="008750F1">
      <w:proofErr w:type="spellStart"/>
      <w:r>
        <w:t>Tinkercad</w:t>
      </w:r>
      <w:proofErr w:type="spellEnd"/>
      <w:r>
        <w:t xml:space="preserve"> vous servira beaucoup durant cette année, dans plusieurs cas de situation :</w:t>
      </w:r>
    </w:p>
    <w:tbl>
      <w:tblPr>
        <w:tblStyle w:val="TableauGrille1Clair-Accentuation2"/>
        <w:tblW w:w="0" w:type="auto"/>
        <w:tblLook w:val="04A0" w:firstRow="1" w:lastRow="0" w:firstColumn="1" w:lastColumn="0" w:noHBand="0" w:noVBand="1"/>
      </w:tblPr>
      <w:tblGrid>
        <w:gridCol w:w="4280"/>
        <w:gridCol w:w="5586"/>
      </w:tblGrid>
      <w:tr w:rsidR="008750F1" w:rsidRPr="008750F1" w14:paraId="2B392B3D" w14:textId="77777777" w:rsidTr="008750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8B7D3FF" w14:textId="6650F755" w:rsidR="008750F1" w:rsidRPr="008750F1" w:rsidRDefault="008750F1" w:rsidP="008750F1">
            <w:pPr>
              <w:jc w:val="center"/>
            </w:pPr>
            <w:r w:rsidRPr="008750F1">
              <w:t>Besoin</w:t>
            </w:r>
          </w:p>
        </w:tc>
        <w:tc>
          <w:tcPr>
            <w:tcW w:w="0" w:type="auto"/>
            <w:hideMark/>
          </w:tcPr>
          <w:p w14:paraId="2F4CAA97" w14:textId="2304BACD" w:rsidR="008750F1" w:rsidRPr="008750F1" w:rsidRDefault="008750F1" w:rsidP="008750F1">
            <w:pPr>
              <w:jc w:val="center"/>
              <w:cnfStyle w:val="100000000000" w:firstRow="1" w:lastRow="0" w:firstColumn="0" w:lastColumn="0" w:oddVBand="0" w:evenVBand="0" w:oddHBand="0" w:evenHBand="0" w:firstRowFirstColumn="0" w:firstRowLastColumn="0" w:lastRowFirstColumn="0" w:lastRowLastColumn="0"/>
            </w:pPr>
            <w:proofErr w:type="spellStart"/>
            <w:r w:rsidRPr="008750F1">
              <w:t>Tinkercad</w:t>
            </w:r>
            <w:proofErr w:type="spellEnd"/>
          </w:p>
        </w:tc>
      </w:tr>
      <w:tr w:rsidR="008750F1" w:rsidRPr="008750F1" w14:paraId="43F77BD5" w14:textId="77777777" w:rsidTr="008750F1">
        <w:tc>
          <w:tcPr>
            <w:cnfStyle w:val="001000000000" w:firstRow="0" w:lastRow="0" w:firstColumn="1" w:lastColumn="0" w:oddVBand="0" w:evenVBand="0" w:oddHBand="0" w:evenHBand="0" w:firstRowFirstColumn="0" w:firstRowLastColumn="0" w:lastRowFirstColumn="0" w:lastRowLastColumn="0"/>
            <w:tcW w:w="0" w:type="auto"/>
            <w:hideMark/>
          </w:tcPr>
          <w:p w14:paraId="4B3C8878" w14:textId="77777777" w:rsidR="008750F1" w:rsidRPr="00FB17FC" w:rsidRDefault="008750F1" w:rsidP="00FB17FC">
            <w:pPr>
              <w:spacing w:before="120" w:line="360" w:lineRule="auto"/>
              <w:rPr>
                <w:b w:val="0"/>
                <w:bCs w:val="0"/>
                <w:sz w:val="20"/>
                <w:szCs w:val="20"/>
              </w:rPr>
            </w:pPr>
            <w:r w:rsidRPr="00FB17FC">
              <w:rPr>
                <w:b w:val="0"/>
                <w:bCs w:val="0"/>
                <w:sz w:val="20"/>
                <w:szCs w:val="20"/>
              </w:rPr>
              <w:t>Je veux tester un montage avant de le faire en vrai</w:t>
            </w:r>
          </w:p>
        </w:tc>
        <w:tc>
          <w:tcPr>
            <w:tcW w:w="0" w:type="auto"/>
            <w:hideMark/>
          </w:tcPr>
          <w:p w14:paraId="6C4C3E1B" w14:textId="77777777" w:rsidR="008750F1" w:rsidRPr="00FB17FC" w:rsidRDefault="008750F1" w:rsidP="00FB17FC">
            <w:pPr>
              <w:spacing w:before="120"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FB17FC">
              <w:rPr>
                <w:sz w:val="20"/>
                <w:szCs w:val="20"/>
              </w:rPr>
              <w:t>Simulation réaliste en temps réel.</w:t>
            </w:r>
          </w:p>
        </w:tc>
      </w:tr>
      <w:tr w:rsidR="008750F1" w:rsidRPr="008750F1" w14:paraId="2E981B88" w14:textId="77777777" w:rsidTr="008750F1">
        <w:tc>
          <w:tcPr>
            <w:cnfStyle w:val="001000000000" w:firstRow="0" w:lastRow="0" w:firstColumn="1" w:lastColumn="0" w:oddVBand="0" w:evenVBand="0" w:oddHBand="0" w:evenHBand="0" w:firstRowFirstColumn="0" w:firstRowLastColumn="0" w:lastRowFirstColumn="0" w:lastRowLastColumn="0"/>
            <w:tcW w:w="0" w:type="auto"/>
            <w:hideMark/>
          </w:tcPr>
          <w:p w14:paraId="0856751F" w14:textId="2E48A459" w:rsidR="008750F1" w:rsidRPr="00FB17FC" w:rsidRDefault="00FB17FC" w:rsidP="00FB17FC">
            <w:pPr>
              <w:spacing w:before="120" w:line="360" w:lineRule="auto"/>
              <w:rPr>
                <w:b w:val="0"/>
                <w:bCs w:val="0"/>
                <w:sz w:val="20"/>
                <w:szCs w:val="20"/>
              </w:rPr>
            </w:pPr>
            <w:r w:rsidRPr="00FB17FC">
              <w:rPr>
                <w:b w:val="0"/>
                <w:bCs w:val="0"/>
                <w:sz w:val="20"/>
                <w:szCs w:val="20"/>
              </w:rPr>
              <w:t>Je n’ai pas</w:t>
            </w:r>
            <w:r w:rsidR="008750F1" w:rsidRPr="00FB17FC">
              <w:rPr>
                <w:b w:val="0"/>
                <w:bCs w:val="0"/>
                <w:sz w:val="20"/>
                <w:szCs w:val="20"/>
              </w:rPr>
              <w:t xml:space="preserve"> de carte Arduino sous la main</w:t>
            </w:r>
          </w:p>
        </w:tc>
        <w:tc>
          <w:tcPr>
            <w:tcW w:w="0" w:type="auto"/>
            <w:hideMark/>
          </w:tcPr>
          <w:p w14:paraId="77D7D876" w14:textId="77777777" w:rsidR="008750F1" w:rsidRPr="00FB17FC" w:rsidRDefault="008750F1" w:rsidP="00FB17FC">
            <w:pPr>
              <w:spacing w:before="120"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FB17FC">
              <w:rPr>
                <w:sz w:val="20"/>
                <w:szCs w:val="20"/>
              </w:rPr>
              <w:t>Tout est virtuel : LED, boutons, capteurs, etc.</w:t>
            </w:r>
          </w:p>
        </w:tc>
      </w:tr>
      <w:tr w:rsidR="008750F1" w:rsidRPr="008750F1" w14:paraId="1BE0399E" w14:textId="77777777" w:rsidTr="008750F1">
        <w:tc>
          <w:tcPr>
            <w:cnfStyle w:val="001000000000" w:firstRow="0" w:lastRow="0" w:firstColumn="1" w:lastColumn="0" w:oddVBand="0" w:evenVBand="0" w:oddHBand="0" w:evenHBand="0" w:firstRowFirstColumn="0" w:firstRowLastColumn="0" w:lastRowFirstColumn="0" w:lastRowLastColumn="0"/>
            <w:tcW w:w="0" w:type="auto"/>
            <w:hideMark/>
          </w:tcPr>
          <w:p w14:paraId="1C650334" w14:textId="77777777" w:rsidR="008750F1" w:rsidRPr="00FB17FC" w:rsidRDefault="008750F1" w:rsidP="00FB17FC">
            <w:pPr>
              <w:spacing w:before="120" w:line="360" w:lineRule="auto"/>
              <w:rPr>
                <w:b w:val="0"/>
                <w:bCs w:val="0"/>
                <w:sz w:val="20"/>
                <w:szCs w:val="20"/>
              </w:rPr>
            </w:pPr>
            <w:r w:rsidRPr="00FB17FC">
              <w:rPr>
                <w:b w:val="0"/>
                <w:bCs w:val="0"/>
                <w:sz w:val="20"/>
                <w:szCs w:val="20"/>
              </w:rPr>
              <w:t xml:space="preserve">Je suis </w:t>
            </w:r>
            <w:proofErr w:type="spellStart"/>
            <w:r w:rsidRPr="00FB17FC">
              <w:rPr>
                <w:b w:val="0"/>
                <w:bCs w:val="0"/>
                <w:sz w:val="20"/>
                <w:szCs w:val="20"/>
              </w:rPr>
              <w:t>bloqué·e</w:t>
            </w:r>
            <w:proofErr w:type="spellEnd"/>
            <w:r w:rsidRPr="00FB17FC">
              <w:rPr>
                <w:b w:val="0"/>
                <w:bCs w:val="0"/>
                <w:sz w:val="20"/>
                <w:szCs w:val="20"/>
              </w:rPr>
              <w:t xml:space="preserve"> sur mon code</w:t>
            </w:r>
          </w:p>
        </w:tc>
        <w:tc>
          <w:tcPr>
            <w:tcW w:w="0" w:type="auto"/>
            <w:hideMark/>
          </w:tcPr>
          <w:p w14:paraId="6A38B0B7" w14:textId="77777777" w:rsidR="008750F1" w:rsidRPr="00FB17FC" w:rsidRDefault="008750F1" w:rsidP="00FB17FC">
            <w:pPr>
              <w:spacing w:before="120"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FB17FC">
              <w:rPr>
                <w:sz w:val="20"/>
                <w:szCs w:val="20"/>
              </w:rPr>
              <w:t>L’éditeur intégré te montre les erreurs et simule le comportement.</w:t>
            </w:r>
          </w:p>
        </w:tc>
      </w:tr>
      <w:tr w:rsidR="008750F1" w:rsidRPr="008750F1" w14:paraId="3AB22420" w14:textId="77777777" w:rsidTr="008750F1">
        <w:tc>
          <w:tcPr>
            <w:cnfStyle w:val="001000000000" w:firstRow="0" w:lastRow="0" w:firstColumn="1" w:lastColumn="0" w:oddVBand="0" w:evenVBand="0" w:oddHBand="0" w:evenHBand="0" w:firstRowFirstColumn="0" w:firstRowLastColumn="0" w:lastRowFirstColumn="0" w:lastRowLastColumn="0"/>
            <w:tcW w:w="0" w:type="auto"/>
            <w:hideMark/>
          </w:tcPr>
          <w:p w14:paraId="040F33C6" w14:textId="77777777" w:rsidR="008750F1" w:rsidRPr="00FB17FC" w:rsidRDefault="008750F1" w:rsidP="00FB17FC">
            <w:pPr>
              <w:spacing w:before="120" w:line="360" w:lineRule="auto"/>
              <w:rPr>
                <w:b w:val="0"/>
                <w:bCs w:val="0"/>
                <w:sz w:val="20"/>
                <w:szCs w:val="20"/>
              </w:rPr>
            </w:pPr>
            <w:r w:rsidRPr="00FB17FC">
              <w:rPr>
                <w:b w:val="0"/>
                <w:bCs w:val="0"/>
                <w:sz w:val="20"/>
                <w:szCs w:val="20"/>
              </w:rPr>
              <w:t>Je veux comprendre comment ça marche</w:t>
            </w:r>
          </w:p>
        </w:tc>
        <w:tc>
          <w:tcPr>
            <w:tcW w:w="0" w:type="auto"/>
            <w:hideMark/>
          </w:tcPr>
          <w:p w14:paraId="5641F072" w14:textId="77777777" w:rsidR="008750F1" w:rsidRPr="00FB17FC" w:rsidRDefault="008750F1" w:rsidP="00FB17FC">
            <w:pPr>
              <w:spacing w:before="120"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FB17FC">
              <w:rPr>
                <w:sz w:val="20"/>
                <w:szCs w:val="20"/>
              </w:rPr>
              <w:t>Visualisation claire des connexions et du flux de données.</w:t>
            </w:r>
          </w:p>
        </w:tc>
      </w:tr>
      <w:tr w:rsidR="008750F1" w:rsidRPr="008750F1" w14:paraId="4905FD0D" w14:textId="77777777" w:rsidTr="008750F1">
        <w:tc>
          <w:tcPr>
            <w:cnfStyle w:val="001000000000" w:firstRow="0" w:lastRow="0" w:firstColumn="1" w:lastColumn="0" w:oddVBand="0" w:evenVBand="0" w:oddHBand="0" w:evenHBand="0" w:firstRowFirstColumn="0" w:firstRowLastColumn="0" w:lastRowFirstColumn="0" w:lastRowLastColumn="0"/>
            <w:tcW w:w="0" w:type="auto"/>
            <w:hideMark/>
          </w:tcPr>
          <w:p w14:paraId="5F20A9E1" w14:textId="77777777" w:rsidR="008750F1" w:rsidRPr="00FB17FC" w:rsidRDefault="008750F1" w:rsidP="00FB17FC">
            <w:pPr>
              <w:spacing w:before="120" w:line="360" w:lineRule="auto"/>
              <w:rPr>
                <w:b w:val="0"/>
                <w:bCs w:val="0"/>
                <w:sz w:val="20"/>
                <w:szCs w:val="20"/>
              </w:rPr>
            </w:pPr>
            <w:r w:rsidRPr="00FB17FC">
              <w:rPr>
                <w:b w:val="0"/>
                <w:bCs w:val="0"/>
                <w:sz w:val="20"/>
                <w:szCs w:val="20"/>
              </w:rPr>
              <w:t>Je travaille depuis chez moi</w:t>
            </w:r>
          </w:p>
        </w:tc>
        <w:tc>
          <w:tcPr>
            <w:tcW w:w="0" w:type="auto"/>
            <w:hideMark/>
          </w:tcPr>
          <w:p w14:paraId="0321F6CE" w14:textId="77777777" w:rsidR="008750F1" w:rsidRPr="00FB17FC" w:rsidRDefault="008750F1" w:rsidP="00FB17FC">
            <w:pPr>
              <w:spacing w:before="120"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FB17FC">
              <w:rPr>
                <w:sz w:val="20"/>
                <w:szCs w:val="20"/>
              </w:rPr>
              <w:t>100 % en ligne, accessible avec un simple navigateur.</w:t>
            </w:r>
          </w:p>
        </w:tc>
      </w:tr>
    </w:tbl>
    <w:p w14:paraId="175CCAA5" w14:textId="70CF48FD" w:rsidR="00D64A0A" w:rsidRDefault="008750F1" w:rsidP="00D64A0A">
      <w:pPr>
        <w:pStyle w:val="Titre2"/>
        <w:rPr>
          <w:color w:val="0B769F" w:themeColor="accent4" w:themeShade="BF"/>
        </w:rPr>
      </w:pPr>
      <w:r>
        <w:rPr>
          <w:color w:val="0B769F" w:themeColor="accent4" w:themeShade="BF"/>
        </w:rPr>
        <w:t>Prise en main</w:t>
      </w:r>
    </w:p>
    <w:p w14:paraId="60463FE0" w14:textId="27BFD494" w:rsidR="008750F1" w:rsidRPr="003540F5" w:rsidRDefault="008750F1" w:rsidP="003540F5">
      <w:pPr>
        <w:pStyle w:val="Consignes"/>
        <w:rPr>
          <w:u w:val="single"/>
        </w:rPr>
      </w:pPr>
      <w:r w:rsidRPr="003540F5">
        <w:rPr>
          <w:b/>
          <w:bCs/>
        </w:rPr>
        <w:t>Aller</w:t>
      </w:r>
      <w:r w:rsidRPr="003540F5">
        <w:t xml:space="preserve"> sur </w:t>
      </w:r>
      <w:proofErr w:type="spellStart"/>
      <w:r w:rsidRPr="003540F5">
        <w:t>Tinkercad</w:t>
      </w:r>
      <w:proofErr w:type="spellEnd"/>
      <w:r w:rsidRPr="003540F5">
        <w:t xml:space="preserve"> via le lien suivant : </w:t>
      </w:r>
      <w:hyperlink r:id="rId8" w:history="1">
        <w:r w:rsidRPr="003540F5">
          <w:rPr>
            <w:u w:val="single"/>
          </w:rPr>
          <w:t>https://www.tinkercad.com/login</w:t>
        </w:r>
      </w:hyperlink>
    </w:p>
    <w:p w14:paraId="2762D503" w14:textId="0BD1FE73" w:rsidR="00FB17FC" w:rsidRPr="003540F5" w:rsidRDefault="00FB17FC" w:rsidP="003540F5">
      <w:pPr>
        <w:pStyle w:val="Consignes"/>
      </w:pPr>
      <w:r w:rsidRPr="003540F5">
        <w:rPr>
          <w:b/>
          <w:bCs/>
        </w:rPr>
        <w:t>Créer</w:t>
      </w:r>
      <w:r w:rsidRPr="003540F5">
        <w:t xml:space="preserve"> un compte ou </w:t>
      </w:r>
      <w:r w:rsidRPr="003540F5">
        <w:rPr>
          <w:b/>
          <w:bCs/>
        </w:rPr>
        <w:t>se connecter</w:t>
      </w:r>
      <w:r w:rsidRPr="003540F5">
        <w:t xml:space="preserve"> à un compte déjà existant.</w:t>
      </w:r>
    </w:p>
    <w:p w14:paraId="3694BBBB" w14:textId="329276AB" w:rsidR="00FB17FC" w:rsidRDefault="00FB17FC" w:rsidP="003540F5">
      <w:pPr>
        <w:pStyle w:val="Consignes"/>
      </w:pPr>
      <w:r w:rsidRPr="003540F5">
        <w:drawing>
          <wp:anchor distT="0" distB="0" distL="114300" distR="114300" simplePos="0" relativeHeight="251659264" behindDoc="0" locked="0" layoutInCell="1" allowOverlap="1" wp14:anchorId="1754E7D8" wp14:editId="37DF4EF8">
            <wp:simplePos x="0" y="0"/>
            <wp:positionH relativeFrom="margin">
              <wp:align>center</wp:align>
            </wp:positionH>
            <wp:positionV relativeFrom="paragraph">
              <wp:posOffset>318135</wp:posOffset>
            </wp:positionV>
            <wp:extent cx="1555115" cy="1371600"/>
            <wp:effectExtent l="0" t="0" r="6985" b="0"/>
            <wp:wrapTopAndBottom/>
            <wp:docPr id="18269845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984589" name=""/>
                    <pic:cNvPicPr/>
                  </pic:nvPicPr>
                  <pic:blipFill>
                    <a:blip r:embed="rId9">
                      <a:extLst>
                        <a:ext uri="{28A0092B-C50C-407E-A947-70E740481C1C}">
                          <a14:useLocalDpi xmlns:a14="http://schemas.microsoft.com/office/drawing/2010/main" val="0"/>
                        </a:ext>
                      </a:extLst>
                    </a:blip>
                    <a:stretch>
                      <a:fillRect/>
                    </a:stretch>
                  </pic:blipFill>
                  <pic:spPr>
                    <a:xfrm>
                      <a:off x="0" y="0"/>
                      <a:ext cx="1555115" cy="1371600"/>
                    </a:xfrm>
                    <a:prstGeom prst="rect">
                      <a:avLst/>
                    </a:prstGeom>
                  </pic:spPr>
                </pic:pic>
              </a:graphicData>
            </a:graphic>
            <wp14:sizeRelH relativeFrom="margin">
              <wp14:pctWidth>0</wp14:pctWidth>
            </wp14:sizeRelH>
            <wp14:sizeRelV relativeFrom="margin">
              <wp14:pctHeight>0</wp14:pctHeight>
            </wp14:sizeRelV>
          </wp:anchor>
        </w:drawing>
      </w:r>
      <w:r w:rsidRPr="003540F5">
        <w:t xml:space="preserve">En haut à droite de l’écran, </w:t>
      </w:r>
      <w:r w:rsidRPr="003540F5">
        <w:rPr>
          <w:b/>
          <w:bCs/>
        </w:rPr>
        <w:t>cliquer</w:t>
      </w:r>
      <w:r w:rsidRPr="003540F5">
        <w:t xml:space="preserve"> sur « Créer » puis « Circuits ».</w:t>
      </w:r>
    </w:p>
    <w:p w14:paraId="44236E51" w14:textId="65151322" w:rsidR="00FB17FC" w:rsidRDefault="003540F5" w:rsidP="00D64A0A">
      <w:r>
        <w:t>La nouvelle interface vous permet de glisser-déposer des composants depuis la banque de composants sur la droite. Vous pouvez renommer votre montage en haut à gauche de l’écran.</w:t>
      </w:r>
    </w:p>
    <w:p w14:paraId="64A053C7" w14:textId="31C5F117" w:rsidR="00FB17FC" w:rsidRDefault="003540F5" w:rsidP="003540F5">
      <w:pPr>
        <w:pStyle w:val="Consignes"/>
      </w:pPr>
      <w:r w:rsidRPr="003540F5">
        <w:rPr>
          <w:b/>
          <w:bCs/>
        </w:rPr>
        <w:t>Ajouter</w:t>
      </w:r>
      <w:r>
        <w:t xml:space="preserve"> une carte Arduino R3 au montage.</w:t>
      </w:r>
    </w:p>
    <w:p w14:paraId="1B8A6DCB" w14:textId="7EFFD0D5" w:rsidR="00FB17FC" w:rsidRDefault="003540F5" w:rsidP="003540F5">
      <w:pPr>
        <w:pStyle w:val="Consignes"/>
      </w:pPr>
      <w:r w:rsidRPr="003540F5">
        <w:rPr>
          <w:b/>
          <w:bCs/>
        </w:rPr>
        <w:t>Cliquer</w:t>
      </w:r>
      <w:r>
        <w:t xml:space="preserve"> sur « Code », puis « Mode d’édition » et « texte ».</w:t>
      </w:r>
    </w:p>
    <w:p w14:paraId="4D4F69A5" w14:textId="2C65C3C5" w:rsidR="009C6D84" w:rsidRDefault="009C6D84" w:rsidP="009C6D84">
      <w:r>
        <w:t>Un programme de base est déjà présent.</w:t>
      </w:r>
    </w:p>
    <w:p w14:paraId="65C0B754" w14:textId="3CD96FB6" w:rsidR="003540F5" w:rsidRDefault="003540F5" w:rsidP="003540F5">
      <w:pPr>
        <w:pStyle w:val="Consignes"/>
      </w:pPr>
      <w:r w:rsidRPr="003540F5">
        <w:rPr>
          <w:b/>
          <w:bCs/>
        </w:rPr>
        <w:t>Cliquer</w:t>
      </w:r>
      <w:r>
        <w:t xml:space="preserve"> ensuite sur « Démarrer la simulation ».</w:t>
      </w:r>
    </w:p>
    <w:p w14:paraId="7F3BDF4E" w14:textId="67234B0B" w:rsidR="003540F5" w:rsidRDefault="00845ECE" w:rsidP="00845ECE">
      <w:pPr>
        <w:pStyle w:val="CODE"/>
      </w:pPr>
      <w:r w:rsidRPr="003540F5">
        <w:lastRenderedPageBreak/>
        <w:drawing>
          <wp:anchor distT="0" distB="0" distL="114300" distR="114300" simplePos="0" relativeHeight="251657215" behindDoc="0" locked="0" layoutInCell="1" allowOverlap="1" wp14:anchorId="00F4E36C" wp14:editId="4B3B9C58">
            <wp:simplePos x="0" y="0"/>
            <wp:positionH relativeFrom="column">
              <wp:posOffset>0</wp:posOffset>
            </wp:positionH>
            <wp:positionV relativeFrom="paragraph">
              <wp:posOffset>0</wp:posOffset>
            </wp:positionV>
            <wp:extent cx="6645910" cy="2800350"/>
            <wp:effectExtent l="0" t="0" r="2540" b="0"/>
            <wp:wrapTopAndBottom/>
            <wp:docPr id="10322042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204296"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5910" cy="2800350"/>
                    </a:xfrm>
                    <a:prstGeom prst="rect">
                      <a:avLst/>
                    </a:prstGeom>
                  </pic:spPr>
                </pic:pic>
              </a:graphicData>
            </a:graphic>
            <wp14:sizeRelH relativeFrom="margin">
              <wp14:pctWidth>0</wp14:pctWidth>
            </wp14:sizeRelH>
          </wp:anchor>
        </w:drawing>
      </w:r>
      <w:r w:rsidR="003540F5">
        <w:rPr>
          <w:noProof/>
        </w:rPr>
        <mc:AlternateContent>
          <mc:Choice Requires="wps">
            <w:drawing>
              <wp:anchor distT="0" distB="0" distL="114300" distR="114300" simplePos="0" relativeHeight="251661312" behindDoc="0" locked="0" layoutInCell="1" allowOverlap="1" wp14:anchorId="4A6855D2" wp14:editId="0CED0162">
                <wp:simplePos x="0" y="0"/>
                <wp:positionH relativeFrom="column">
                  <wp:posOffset>5015230</wp:posOffset>
                </wp:positionH>
                <wp:positionV relativeFrom="paragraph">
                  <wp:posOffset>182245</wp:posOffset>
                </wp:positionV>
                <wp:extent cx="400685" cy="177800"/>
                <wp:effectExtent l="19050" t="19050" r="18415" b="12700"/>
                <wp:wrapNone/>
                <wp:docPr id="115160827" name="Rectangle 2"/>
                <wp:cNvGraphicFramePr/>
                <a:graphic xmlns:a="http://schemas.openxmlformats.org/drawingml/2006/main">
                  <a:graphicData uri="http://schemas.microsoft.com/office/word/2010/wordprocessingShape">
                    <wps:wsp>
                      <wps:cNvSpPr/>
                      <wps:spPr>
                        <a:xfrm>
                          <a:off x="0" y="0"/>
                          <a:ext cx="400685" cy="177800"/>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BECA37" id="Rectangle 2" o:spid="_x0000_s1026" style="position:absolute;margin-left:394.9pt;margin-top:14.35pt;width:31.55pt;height: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" filled="f" strokecolor="#e00" strokeweight="2.25pt"/>
            </w:pict>
          </mc:Fallback>
        </mc:AlternateContent>
      </w:r>
      <w:r w:rsidR="003540F5">
        <w:rPr>
          <w:noProof/>
        </w:rPr>
        <mc:AlternateContent>
          <mc:Choice Requires="wps">
            <w:drawing>
              <wp:anchor distT="0" distB="0" distL="114300" distR="114300" simplePos="0" relativeHeight="251665408" behindDoc="0" locked="0" layoutInCell="1" allowOverlap="1" wp14:anchorId="6B37917C" wp14:editId="53560D02">
                <wp:simplePos x="0" y="0"/>
                <wp:positionH relativeFrom="column">
                  <wp:posOffset>4167969</wp:posOffset>
                </wp:positionH>
                <wp:positionV relativeFrom="paragraph">
                  <wp:posOffset>360244</wp:posOffset>
                </wp:positionV>
                <wp:extent cx="1025004" cy="212962"/>
                <wp:effectExtent l="19050" t="19050" r="22860" b="15875"/>
                <wp:wrapNone/>
                <wp:docPr id="1952024578" name="Rectangle 2"/>
                <wp:cNvGraphicFramePr/>
                <a:graphic xmlns:a="http://schemas.openxmlformats.org/drawingml/2006/main">
                  <a:graphicData uri="http://schemas.microsoft.com/office/word/2010/wordprocessingShape">
                    <wps:wsp>
                      <wps:cNvSpPr/>
                      <wps:spPr>
                        <a:xfrm>
                          <a:off x="0" y="0"/>
                          <a:ext cx="1025004" cy="212962"/>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F2A26C" id="Rectangle 2" o:spid="_x0000_s1026" style="position:absolute;margin-left:328.2pt;margin-top:28.35pt;width:80.7pt;height:1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" filled="f" strokecolor="#e00" strokeweight="2.25pt"/>
            </w:pict>
          </mc:Fallback>
        </mc:AlternateContent>
      </w:r>
      <w:r w:rsidR="003540F5">
        <w:rPr>
          <w:noProof/>
        </w:rPr>
        <mc:AlternateContent>
          <mc:Choice Requires="wps">
            <w:drawing>
              <wp:anchor distT="0" distB="0" distL="114300" distR="114300" simplePos="0" relativeHeight="251663360" behindDoc="0" locked="0" layoutInCell="1" allowOverlap="1" wp14:anchorId="648B5E19" wp14:editId="5002D89C">
                <wp:simplePos x="0" y="0"/>
                <wp:positionH relativeFrom="column">
                  <wp:posOffset>5450860</wp:posOffset>
                </wp:positionH>
                <wp:positionV relativeFrom="paragraph">
                  <wp:posOffset>182823</wp:posOffset>
                </wp:positionV>
                <wp:extent cx="806640" cy="172019"/>
                <wp:effectExtent l="19050" t="19050" r="12700" b="19050"/>
                <wp:wrapNone/>
                <wp:docPr id="1214023496" name="Rectangle 2"/>
                <wp:cNvGraphicFramePr/>
                <a:graphic xmlns:a="http://schemas.openxmlformats.org/drawingml/2006/main">
                  <a:graphicData uri="http://schemas.microsoft.com/office/word/2010/wordprocessingShape">
                    <wps:wsp>
                      <wps:cNvSpPr/>
                      <wps:spPr>
                        <a:xfrm>
                          <a:off x="0" y="0"/>
                          <a:ext cx="806640" cy="172019"/>
                        </a:xfrm>
                        <a:prstGeom prst="rect">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DE1BD6" id="Rectangle 2" o:spid="_x0000_s1026" style="position:absolute;margin-left:429.2pt;margin-top:14.4pt;width:63.5pt;height:13.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" filled="f" strokecolor="#e00" strokeweight="2.25pt"/>
            </w:pict>
          </mc:Fallback>
        </mc:AlternateContent>
      </w:r>
    </w:p>
    <w:tbl>
      <w:tblPr>
        <w:tblStyle w:val="Grilledutableau"/>
        <w:tblW w:w="0" w:type="auto"/>
        <w:tblLook w:val="04A0" w:firstRow="1" w:lastRow="0" w:firstColumn="1" w:lastColumn="0" w:noHBand="0" w:noVBand="1"/>
      </w:tblPr>
      <w:tblGrid>
        <w:gridCol w:w="1696"/>
        <w:gridCol w:w="8760"/>
      </w:tblGrid>
      <w:tr w:rsidR="00D64A0A" w14:paraId="2D43B3B0" w14:textId="77777777" w:rsidTr="00D64A0A">
        <w:tc>
          <w:tcPr>
            <w:tcW w:w="1696" w:type="dxa"/>
          </w:tcPr>
          <w:p w14:paraId="1CE2FDD7" w14:textId="7877453E" w:rsidR="00D64A0A" w:rsidRPr="00845ECE" w:rsidRDefault="00D64A0A" w:rsidP="00845ECE">
            <w:pPr>
              <w:pStyle w:val="Question"/>
            </w:pPr>
            <w:r w:rsidRPr="00845ECE">
              <w:t>Question 01</w:t>
            </w:r>
          </w:p>
        </w:tc>
        <w:tc>
          <w:tcPr>
            <w:tcW w:w="8760" w:type="dxa"/>
          </w:tcPr>
          <w:p w14:paraId="4B30E165" w14:textId="45185576" w:rsidR="00D64A0A" w:rsidRPr="00845ECE" w:rsidRDefault="003540F5" w:rsidP="00845ECE">
            <w:pPr>
              <w:pStyle w:val="Question"/>
            </w:pPr>
            <w:r w:rsidRPr="00845ECE">
              <w:rPr>
                <w:b/>
                <w:bCs/>
              </w:rPr>
              <w:t>Décrire</w:t>
            </w:r>
            <w:r w:rsidRPr="00845ECE">
              <w:t xml:space="preserve"> ce que le programme </w:t>
            </w:r>
            <w:r w:rsidR="00845ECE" w:rsidRPr="00845ECE">
              <w:t>produit sur la carte Arduino.</w:t>
            </w:r>
          </w:p>
        </w:tc>
      </w:tr>
      <w:tr w:rsidR="00D64A0A" w14:paraId="6B49AB70" w14:textId="77777777" w:rsidTr="00DF18AF">
        <w:tc>
          <w:tcPr>
            <w:tcW w:w="10456" w:type="dxa"/>
            <w:gridSpan w:val="2"/>
          </w:tcPr>
          <w:p w14:paraId="5AFE5D2F" w14:textId="51937924" w:rsidR="00D64A0A" w:rsidRPr="00CA4A3D" w:rsidRDefault="00D64A0A" w:rsidP="00845ECE">
            <w:pPr>
              <w:pStyle w:val="Rponse"/>
            </w:pPr>
          </w:p>
        </w:tc>
      </w:tr>
    </w:tbl>
    <w:p w14:paraId="1E0381EE" w14:textId="77777777" w:rsidR="00845ECE" w:rsidRDefault="00845ECE" w:rsidP="00845ECE"/>
    <w:p w14:paraId="2D1C18F7" w14:textId="4C70CA08" w:rsidR="00845ECE" w:rsidRDefault="00845ECE" w:rsidP="00845ECE">
      <w:r>
        <w:t xml:space="preserve">Ce programme peut s’écrire de plusieurs manières, notamment en inversant une variable </w:t>
      </w:r>
      <w:proofErr w:type="spellStart"/>
      <w:r w:rsidRPr="00A45BD9">
        <w:rPr>
          <w:rStyle w:val="CODECar"/>
          <w:sz w:val="20"/>
          <w:szCs w:val="20"/>
        </w:rPr>
        <w:t>etatLED</w:t>
      </w:r>
      <w:proofErr w:type="spellEnd"/>
      <w:r>
        <w:t xml:space="preserve"> avec le programme ci-dessous.</w:t>
      </w:r>
    </w:p>
    <w:p w14:paraId="5A7F8F91" w14:textId="77777777" w:rsidR="00845ECE" w:rsidRPr="00845ECE" w:rsidRDefault="00845ECE" w:rsidP="00845ECE">
      <w:pPr>
        <w:pStyle w:val="CODE"/>
      </w:pPr>
      <w:proofErr w:type="spellStart"/>
      <w:proofErr w:type="gramStart"/>
      <w:r w:rsidRPr="00845ECE">
        <w:t>bool</w:t>
      </w:r>
      <w:proofErr w:type="spellEnd"/>
      <w:proofErr w:type="gramEnd"/>
      <w:r w:rsidRPr="00845ECE">
        <w:t xml:space="preserve"> </w:t>
      </w:r>
      <w:proofErr w:type="spellStart"/>
      <w:r w:rsidRPr="00845ECE">
        <w:t>etatLED</w:t>
      </w:r>
      <w:proofErr w:type="spellEnd"/>
      <w:r w:rsidRPr="00845ECE">
        <w:t xml:space="preserve"> = </w:t>
      </w:r>
      <w:proofErr w:type="gramStart"/>
      <w:r w:rsidRPr="00845ECE">
        <w:t>LOW;</w:t>
      </w:r>
      <w:proofErr w:type="gramEnd"/>
    </w:p>
    <w:p w14:paraId="6AB3A602" w14:textId="77777777" w:rsidR="00845ECE" w:rsidRPr="00845ECE" w:rsidRDefault="00845ECE" w:rsidP="00845ECE">
      <w:pPr>
        <w:pStyle w:val="CODE"/>
      </w:pPr>
    </w:p>
    <w:p w14:paraId="08F48FFE" w14:textId="77777777" w:rsidR="00845ECE" w:rsidRPr="00845ECE" w:rsidRDefault="00845ECE" w:rsidP="00845ECE">
      <w:pPr>
        <w:pStyle w:val="CODE"/>
      </w:pPr>
      <w:proofErr w:type="spellStart"/>
      <w:proofErr w:type="gramStart"/>
      <w:r w:rsidRPr="00845ECE">
        <w:t>void</w:t>
      </w:r>
      <w:proofErr w:type="spellEnd"/>
      <w:proofErr w:type="gramEnd"/>
      <w:r w:rsidRPr="00845ECE">
        <w:t xml:space="preserve"> </w:t>
      </w:r>
      <w:proofErr w:type="gramStart"/>
      <w:r w:rsidRPr="00845ECE">
        <w:t>setup(</w:t>
      </w:r>
      <w:proofErr w:type="gramEnd"/>
      <w:r w:rsidRPr="00845ECE">
        <w:t>)</w:t>
      </w:r>
    </w:p>
    <w:p w14:paraId="2944C104" w14:textId="77777777" w:rsidR="00845ECE" w:rsidRPr="00845ECE" w:rsidRDefault="00845ECE" w:rsidP="00845ECE">
      <w:pPr>
        <w:pStyle w:val="CODE"/>
      </w:pPr>
      <w:r w:rsidRPr="00845ECE">
        <w:t>{</w:t>
      </w:r>
    </w:p>
    <w:p w14:paraId="4DAD83B4" w14:textId="77777777" w:rsidR="00845ECE" w:rsidRPr="00845ECE" w:rsidRDefault="00845ECE" w:rsidP="00845ECE">
      <w:pPr>
        <w:pStyle w:val="CODE"/>
      </w:pPr>
      <w:r w:rsidRPr="00845ECE">
        <w:t xml:space="preserve">  </w:t>
      </w:r>
      <w:proofErr w:type="spellStart"/>
      <w:proofErr w:type="gramStart"/>
      <w:r w:rsidRPr="00845ECE">
        <w:t>pinMode</w:t>
      </w:r>
      <w:proofErr w:type="spellEnd"/>
      <w:r w:rsidRPr="00845ECE">
        <w:t>(</w:t>
      </w:r>
      <w:proofErr w:type="gramEnd"/>
      <w:r w:rsidRPr="00845ECE">
        <w:t>LED_BUILTIN, OUTPUT</w:t>
      </w:r>
      <w:proofErr w:type="gramStart"/>
      <w:r w:rsidRPr="00845ECE">
        <w:t>);</w:t>
      </w:r>
      <w:proofErr w:type="gramEnd"/>
    </w:p>
    <w:p w14:paraId="14A274A6" w14:textId="77777777" w:rsidR="00845ECE" w:rsidRPr="00845ECE" w:rsidRDefault="00845ECE" w:rsidP="00845ECE">
      <w:pPr>
        <w:pStyle w:val="CODE"/>
      </w:pPr>
      <w:r w:rsidRPr="00845ECE">
        <w:t>}</w:t>
      </w:r>
    </w:p>
    <w:p w14:paraId="3761B921" w14:textId="77777777" w:rsidR="00845ECE" w:rsidRPr="00845ECE" w:rsidRDefault="00845ECE" w:rsidP="00845ECE">
      <w:pPr>
        <w:pStyle w:val="CODE"/>
      </w:pPr>
    </w:p>
    <w:p w14:paraId="3B080300" w14:textId="77777777" w:rsidR="00845ECE" w:rsidRPr="00845ECE" w:rsidRDefault="00845ECE" w:rsidP="00845ECE">
      <w:pPr>
        <w:pStyle w:val="CODE"/>
      </w:pPr>
      <w:proofErr w:type="spellStart"/>
      <w:proofErr w:type="gramStart"/>
      <w:r w:rsidRPr="00845ECE">
        <w:t>void</w:t>
      </w:r>
      <w:proofErr w:type="spellEnd"/>
      <w:proofErr w:type="gramEnd"/>
      <w:r w:rsidRPr="00845ECE">
        <w:t xml:space="preserve"> </w:t>
      </w:r>
      <w:proofErr w:type="spellStart"/>
      <w:proofErr w:type="gramStart"/>
      <w:r w:rsidRPr="00845ECE">
        <w:t>loop</w:t>
      </w:r>
      <w:proofErr w:type="spellEnd"/>
      <w:r w:rsidRPr="00845ECE">
        <w:t>(</w:t>
      </w:r>
      <w:proofErr w:type="gramEnd"/>
      <w:r w:rsidRPr="00845ECE">
        <w:t>)</w:t>
      </w:r>
    </w:p>
    <w:p w14:paraId="3D67F2F0" w14:textId="77777777" w:rsidR="00845ECE" w:rsidRPr="00845ECE" w:rsidRDefault="00845ECE" w:rsidP="00845ECE">
      <w:pPr>
        <w:pStyle w:val="CODE"/>
      </w:pPr>
      <w:r w:rsidRPr="00845ECE">
        <w:t>{</w:t>
      </w:r>
    </w:p>
    <w:p w14:paraId="57DFB628" w14:textId="77777777" w:rsidR="00845ECE" w:rsidRPr="00845ECE" w:rsidRDefault="00845ECE" w:rsidP="00845ECE">
      <w:pPr>
        <w:pStyle w:val="CODE"/>
      </w:pPr>
      <w:r w:rsidRPr="00845ECE">
        <w:t xml:space="preserve">  </w:t>
      </w:r>
      <w:proofErr w:type="spellStart"/>
      <w:proofErr w:type="gramStart"/>
      <w:r w:rsidRPr="00845ECE">
        <w:t>digitalWrite</w:t>
      </w:r>
      <w:proofErr w:type="spellEnd"/>
      <w:r w:rsidRPr="00845ECE">
        <w:t>(</w:t>
      </w:r>
      <w:proofErr w:type="gramEnd"/>
      <w:r w:rsidRPr="00845ECE">
        <w:t xml:space="preserve">LED_BUILTIN, </w:t>
      </w:r>
      <w:proofErr w:type="spellStart"/>
      <w:r w:rsidRPr="00845ECE">
        <w:t>etatLED</w:t>
      </w:r>
      <w:proofErr w:type="spellEnd"/>
      <w:proofErr w:type="gramStart"/>
      <w:r w:rsidRPr="00845ECE">
        <w:t>);</w:t>
      </w:r>
      <w:proofErr w:type="gramEnd"/>
    </w:p>
    <w:p w14:paraId="3C5BF59F" w14:textId="1F6E7401" w:rsidR="00845ECE" w:rsidRPr="00845ECE" w:rsidRDefault="00845ECE" w:rsidP="00845ECE">
      <w:pPr>
        <w:pStyle w:val="CODE"/>
      </w:pPr>
      <w:r w:rsidRPr="00845ECE">
        <w:t xml:space="preserve">  </w:t>
      </w:r>
      <w:proofErr w:type="spellStart"/>
      <w:proofErr w:type="gramStart"/>
      <w:r w:rsidRPr="00845ECE">
        <w:t>delay</w:t>
      </w:r>
      <w:proofErr w:type="spellEnd"/>
      <w:r w:rsidRPr="00845ECE">
        <w:t>(</w:t>
      </w:r>
      <w:proofErr w:type="gramEnd"/>
      <w:r w:rsidRPr="00845ECE">
        <w:t>1000</w:t>
      </w:r>
      <w:proofErr w:type="gramStart"/>
      <w:r w:rsidRPr="00845ECE">
        <w:t>);</w:t>
      </w:r>
      <w:proofErr w:type="gramEnd"/>
      <w:r w:rsidRPr="00845ECE">
        <w:t xml:space="preserve"> </w:t>
      </w:r>
    </w:p>
    <w:p w14:paraId="2EEAAD7A" w14:textId="0C57CD5F" w:rsidR="00845ECE" w:rsidRPr="00845ECE" w:rsidRDefault="00845ECE" w:rsidP="00845ECE">
      <w:pPr>
        <w:pStyle w:val="CODE"/>
      </w:pPr>
      <w:r w:rsidRPr="00845ECE">
        <w:t xml:space="preserve">  </w:t>
      </w:r>
      <w:r>
        <w:t>… // Ligne manquante</w:t>
      </w:r>
    </w:p>
    <w:p w14:paraId="529356AB" w14:textId="7C0DFD8E" w:rsidR="00845ECE" w:rsidRPr="00845ECE" w:rsidRDefault="00845ECE" w:rsidP="00845ECE">
      <w:pPr>
        <w:pStyle w:val="CODE"/>
      </w:pPr>
      <w:r w:rsidRPr="00845ECE">
        <w:t>}</w:t>
      </w:r>
    </w:p>
    <w:p w14:paraId="1F399273" w14:textId="77777777" w:rsidR="00845ECE" w:rsidRDefault="00845ECE" w:rsidP="00D64A0A"/>
    <w:p w14:paraId="4500E704" w14:textId="2BDCB0A1" w:rsidR="00845ECE" w:rsidRDefault="00845ECE" w:rsidP="00845ECE">
      <w:pPr>
        <w:pStyle w:val="Consignes"/>
      </w:pPr>
      <w:r>
        <w:rPr>
          <w:b/>
          <w:bCs/>
        </w:rPr>
        <w:t xml:space="preserve">Copier-coller </w:t>
      </w:r>
      <w:r>
        <w:t xml:space="preserve">ce code dans l’éditeur </w:t>
      </w:r>
      <w:proofErr w:type="spellStart"/>
      <w:r>
        <w:t>Tinkercad</w:t>
      </w:r>
      <w:proofErr w:type="spellEnd"/>
      <w:r>
        <w:t xml:space="preserve">, </w:t>
      </w:r>
      <w:r w:rsidRPr="00845ECE">
        <w:rPr>
          <w:b/>
          <w:bCs/>
        </w:rPr>
        <w:t>compléter</w:t>
      </w:r>
      <w:r>
        <w:t xml:space="preserve"> la ligne manquante du code et </w:t>
      </w:r>
      <w:r w:rsidRPr="00845ECE">
        <w:rPr>
          <w:b/>
          <w:bCs/>
        </w:rPr>
        <w:t>tester</w:t>
      </w:r>
      <w:r>
        <w:t xml:space="preserve"> le programme.</w:t>
      </w:r>
    </w:p>
    <w:tbl>
      <w:tblPr>
        <w:tblStyle w:val="Grilledutableau"/>
        <w:tblW w:w="0" w:type="auto"/>
        <w:tblLook w:val="04A0" w:firstRow="1" w:lastRow="0" w:firstColumn="1" w:lastColumn="0" w:noHBand="0" w:noVBand="1"/>
      </w:tblPr>
      <w:tblGrid>
        <w:gridCol w:w="1696"/>
        <w:gridCol w:w="8760"/>
      </w:tblGrid>
      <w:tr w:rsidR="00845ECE" w14:paraId="043DE441" w14:textId="77777777" w:rsidTr="005B3003">
        <w:tc>
          <w:tcPr>
            <w:tcW w:w="1696" w:type="dxa"/>
          </w:tcPr>
          <w:p w14:paraId="70512E0A" w14:textId="631AEAFC" w:rsidR="00845ECE" w:rsidRPr="00845ECE" w:rsidRDefault="00845ECE" w:rsidP="005B3003">
            <w:pPr>
              <w:pStyle w:val="Question"/>
            </w:pPr>
            <w:r w:rsidRPr="00845ECE">
              <w:t>Question 0</w:t>
            </w:r>
            <w:r>
              <w:t>2</w:t>
            </w:r>
          </w:p>
        </w:tc>
        <w:tc>
          <w:tcPr>
            <w:tcW w:w="8760" w:type="dxa"/>
          </w:tcPr>
          <w:p w14:paraId="7560237A" w14:textId="3D7A3AEE" w:rsidR="00845ECE" w:rsidRPr="00845ECE" w:rsidRDefault="00845ECE" w:rsidP="005B3003">
            <w:pPr>
              <w:pStyle w:val="Question"/>
            </w:pPr>
            <w:r w:rsidRPr="00845ECE">
              <w:rPr>
                <w:b/>
                <w:bCs/>
              </w:rPr>
              <w:t>Ecrire</w:t>
            </w:r>
            <w:r>
              <w:t xml:space="preserve"> la ligne manquante</w:t>
            </w:r>
          </w:p>
        </w:tc>
      </w:tr>
      <w:tr w:rsidR="00845ECE" w14:paraId="67066AC1" w14:textId="77777777" w:rsidTr="005B3003">
        <w:tc>
          <w:tcPr>
            <w:tcW w:w="10456" w:type="dxa"/>
            <w:gridSpan w:val="2"/>
          </w:tcPr>
          <w:p w14:paraId="556A3880" w14:textId="77777777" w:rsidR="00845ECE" w:rsidRPr="00CA4A3D" w:rsidRDefault="00845ECE" w:rsidP="005B3003">
            <w:pPr>
              <w:pStyle w:val="Rponse"/>
            </w:pPr>
          </w:p>
        </w:tc>
      </w:tr>
    </w:tbl>
    <w:p w14:paraId="581694A0" w14:textId="77777777" w:rsidR="00845ECE" w:rsidRDefault="00845ECE" w:rsidP="00D64A0A"/>
    <w:p w14:paraId="7E9F8A9F" w14:textId="77777777" w:rsidR="00A45BD9" w:rsidRDefault="00A45BD9" w:rsidP="00D64A0A"/>
    <w:p w14:paraId="1629F796" w14:textId="77777777" w:rsidR="00A45BD9" w:rsidRDefault="00A45BD9" w:rsidP="00D64A0A"/>
    <w:p w14:paraId="5ECF3768" w14:textId="77777777" w:rsidR="00A45BD9" w:rsidRDefault="00A45BD9" w:rsidP="00D64A0A"/>
    <w:p w14:paraId="77E030B8" w14:textId="19E4EC62" w:rsidR="00845ECE" w:rsidRDefault="00A45BD9" w:rsidP="00A45BD9">
      <w:pPr>
        <w:pStyle w:val="Titre2"/>
        <w:rPr>
          <w:color w:val="0B769F" w:themeColor="accent4" w:themeShade="BF"/>
        </w:rPr>
      </w:pPr>
      <w:r>
        <w:rPr>
          <w:color w:val="0B769F" w:themeColor="accent4" w:themeShade="BF"/>
        </w:rPr>
        <w:lastRenderedPageBreak/>
        <w:t>Montage</w:t>
      </w:r>
    </w:p>
    <w:p w14:paraId="6F7D3622" w14:textId="1AB76A59" w:rsidR="00A45BD9" w:rsidRDefault="00A45BD9" w:rsidP="00A45BD9">
      <w:pPr>
        <w:pStyle w:val="Consignes"/>
      </w:pPr>
      <w:r w:rsidRPr="00A45BD9">
        <w:drawing>
          <wp:anchor distT="0" distB="0" distL="114300" distR="114300" simplePos="0" relativeHeight="251666432" behindDoc="0" locked="0" layoutInCell="1" allowOverlap="1" wp14:anchorId="3BB403F4" wp14:editId="5CDA8E46">
            <wp:simplePos x="0" y="0"/>
            <wp:positionH relativeFrom="margin">
              <wp:posOffset>1433015</wp:posOffset>
            </wp:positionH>
            <wp:positionV relativeFrom="paragraph">
              <wp:posOffset>304885</wp:posOffset>
            </wp:positionV>
            <wp:extent cx="3773170" cy="2734310"/>
            <wp:effectExtent l="0" t="0" r="0" b="8890"/>
            <wp:wrapTopAndBottom/>
            <wp:docPr id="14471343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134369" name=""/>
                    <pic:cNvPicPr/>
                  </pic:nvPicPr>
                  <pic:blipFill>
                    <a:blip r:embed="rId11">
                      <a:extLst>
                        <a:ext uri="{28A0092B-C50C-407E-A947-70E740481C1C}">
                          <a14:useLocalDpi xmlns:a14="http://schemas.microsoft.com/office/drawing/2010/main" val="0"/>
                        </a:ext>
                      </a:extLst>
                    </a:blip>
                    <a:stretch>
                      <a:fillRect/>
                    </a:stretch>
                  </pic:blipFill>
                  <pic:spPr>
                    <a:xfrm>
                      <a:off x="0" y="0"/>
                      <a:ext cx="3773170" cy="2734310"/>
                    </a:xfrm>
                    <a:prstGeom prst="rect">
                      <a:avLst/>
                    </a:prstGeom>
                  </pic:spPr>
                </pic:pic>
              </a:graphicData>
            </a:graphic>
          </wp:anchor>
        </w:drawing>
      </w:r>
      <w:r w:rsidRPr="00A45BD9">
        <w:rPr>
          <w:b/>
          <w:bCs/>
        </w:rPr>
        <w:t>Ajouter</w:t>
      </w:r>
      <w:r>
        <w:t xml:space="preserve"> un potentiomètre au montage et le </w:t>
      </w:r>
      <w:r w:rsidRPr="00A45BD9">
        <w:rPr>
          <w:b/>
          <w:bCs/>
        </w:rPr>
        <w:t>câbler</w:t>
      </w:r>
      <w:r>
        <w:t xml:space="preserve"> comme ci-dessous.</w:t>
      </w:r>
    </w:p>
    <w:p w14:paraId="18D9F370" w14:textId="5D2EE5D1" w:rsidR="00A45BD9" w:rsidRDefault="00A45BD9" w:rsidP="00A45BD9">
      <w:r>
        <w:t>Par convention, les câbles d’alimentation sont rouges (pour le +) et noirs (pour le GND), les câbles transportant le signal doivent être d’une autre couleur.</w:t>
      </w:r>
    </w:p>
    <w:p w14:paraId="6CCF825F" w14:textId="05F00F64" w:rsidR="00A45BD9" w:rsidRDefault="00A45BD9" w:rsidP="00A45BD9">
      <w:pPr>
        <w:pStyle w:val="Consignes"/>
      </w:pPr>
      <w:r w:rsidRPr="00A45BD9">
        <w:rPr>
          <w:b/>
          <w:bCs/>
        </w:rPr>
        <w:t>Copier-coller</w:t>
      </w:r>
      <w:r>
        <w:t xml:space="preserve"> le programme suivant et </w:t>
      </w:r>
      <w:r w:rsidRPr="00A45BD9">
        <w:rPr>
          <w:b/>
          <w:bCs/>
        </w:rPr>
        <w:t>démarrer</w:t>
      </w:r>
      <w:r>
        <w:t xml:space="preserve"> la simulation.</w:t>
      </w:r>
    </w:p>
    <w:p w14:paraId="61AC3E59" w14:textId="77777777" w:rsidR="00A45BD9" w:rsidRDefault="00A45BD9" w:rsidP="00A45BD9">
      <w:pPr>
        <w:pStyle w:val="CODE"/>
      </w:pPr>
      <w:proofErr w:type="spellStart"/>
      <w:proofErr w:type="gramStart"/>
      <w:r>
        <w:t>const</w:t>
      </w:r>
      <w:proofErr w:type="spellEnd"/>
      <w:proofErr w:type="gramEnd"/>
      <w:r>
        <w:t xml:space="preserve"> </w:t>
      </w:r>
      <w:proofErr w:type="spellStart"/>
      <w:r>
        <w:t>int</w:t>
      </w:r>
      <w:proofErr w:type="spellEnd"/>
      <w:r>
        <w:t xml:space="preserve"> POT = A</w:t>
      </w:r>
      <w:proofErr w:type="gramStart"/>
      <w:r>
        <w:t>0;</w:t>
      </w:r>
      <w:proofErr w:type="gramEnd"/>
      <w:r>
        <w:t xml:space="preserve"> // Potentiomètre branché sur A0</w:t>
      </w:r>
    </w:p>
    <w:p w14:paraId="27E0D724" w14:textId="77777777" w:rsidR="00A45BD9" w:rsidRDefault="00A45BD9" w:rsidP="00A45BD9">
      <w:pPr>
        <w:pStyle w:val="CODE"/>
      </w:pPr>
    </w:p>
    <w:p w14:paraId="77AA4EC0" w14:textId="77777777" w:rsidR="00A45BD9" w:rsidRDefault="00A45BD9" w:rsidP="00A45BD9">
      <w:pPr>
        <w:pStyle w:val="CODE"/>
      </w:pPr>
      <w:proofErr w:type="spellStart"/>
      <w:proofErr w:type="gramStart"/>
      <w:r>
        <w:t>void</w:t>
      </w:r>
      <w:proofErr w:type="spellEnd"/>
      <w:proofErr w:type="gramEnd"/>
      <w:r>
        <w:t xml:space="preserve"> </w:t>
      </w:r>
      <w:proofErr w:type="gramStart"/>
      <w:r>
        <w:t>setup(</w:t>
      </w:r>
      <w:proofErr w:type="gramEnd"/>
      <w:r>
        <w:t>)</w:t>
      </w:r>
    </w:p>
    <w:p w14:paraId="5B9C1150" w14:textId="77777777" w:rsidR="00A45BD9" w:rsidRDefault="00A45BD9" w:rsidP="00A45BD9">
      <w:pPr>
        <w:pStyle w:val="CODE"/>
      </w:pPr>
      <w:r>
        <w:t>{</w:t>
      </w:r>
    </w:p>
    <w:p w14:paraId="0D5103C1" w14:textId="77777777" w:rsidR="00A45BD9" w:rsidRDefault="00A45BD9" w:rsidP="00A45BD9">
      <w:pPr>
        <w:pStyle w:val="CODE"/>
      </w:pPr>
      <w:r>
        <w:t xml:space="preserve">  </w:t>
      </w:r>
      <w:proofErr w:type="spellStart"/>
      <w:proofErr w:type="gramStart"/>
      <w:r>
        <w:t>pinMode</w:t>
      </w:r>
      <w:proofErr w:type="spellEnd"/>
      <w:r>
        <w:t>(</w:t>
      </w:r>
      <w:proofErr w:type="gramEnd"/>
      <w:r>
        <w:t>POT, INPUT</w:t>
      </w:r>
      <w:proofErr w:type="gramStart"/>
      <w:r>
        <w:t>);</w:t>
      </w:r>
      <w:proofErr w:type="gramEnd"/>
      <w:r>
        <w:t xml:space="preserve"> // Déclaration de la broche du potentiomètre comme entrée</w:t>
      </w:r>
    </w:p>
    <w:p w14:paraId="7809C6D8" w14:textId="77777777" w:rsidR="00A45BD9" w:rsidRDefault="00A45BD9" w:rsidP="00A45BD9">
      <w:pPr>
        <w:pStyle w:val="CODE"/>
      </w:pPr>
      <w:r>
        <w:t xml:space="preserve">  </w:t>
      </w:r>
      <w:proofErr w:type="spellStart"/>
      <w:r>
        <w:t>Serial.begin</w:t>
      </w:r>
      <w:proofErr w:type="spellEnd"/>
      <w:r>
        <w:t>(9600</w:t>
      </w:r>
      <w:proofErr w:type="gramStart"/>
      <w:r>
        <w:t>);</w:t>
      </w:r>
      <w:proofErr w:type="gramEnd"/>
      <w:r>
        <w:t xml:space="preserve"> // Initialisation du moniteur série</w:t>
      </w:r>
    </w:p>
    <w:p w14:paraId="2A1E5477" w14:textId="77777777" w:rsidR="00A45BD9" w:rsidRDefault="00A45BD9" w:rsidP="00A45BD9">
      <w:pPr>
        <w:pStyle w:val="CODE"/>
      </w:pPr>
      <w:r>
        <w:t>}</w:t>
      </w:r>
    </w:p>
    <w:p w14:paraId="689B26C7" w14:textId="77777777" w:rsidR="00A45BD9" w:rsidRDefault="00A45BD9" w:rsidP="00A45BD9">
      <w:pPr>
        <w:pStyle w:val="CODE"/>
      </w:pPr>
    </w:p>
    <w:p w14:paraId="232BA06C" w14:textId="77777777" w:rsidR="00A45BD9" w:rsidRDefault="00A45BD9" w:rsidP="00A45BD9">
      <w:pPr>
        <w:pStyle w:val="CODE"/>
      </w:pPr>
      <w:proofErr w:type="spellStart"/>
      <w:proofErr w:type="gramStart"/>
      <w:r>
        <w:t>void</w:t>
      </w:r>
      <w:proofErr w:type="spellEnd"/>
      <w:proofErr w:type="gramEnd"/>
      <w:r>
        <w:t xml:space="preserve"> </w:t>
      </w:r>
      <w:proofErr w:type="spellStart"/>
      <w:proofErr w:type="gramStart"/>
      <w:r>
        <w:t>loop</w:t>
      </w:r>
      <w:proofErr w:type="spellEnd"/>
      <w:r>
        <w:t>(</w:t>
      </w:r>
      <w:proofErr w:type="gramEnd"/>
      <w:r>
        <w:t>)</w:t>
      </w:r>
    </w:p>
    <w:p w14:paraId="5BB619F0" w14:textId="77777777" w:rsidR="00A45BD9" w:rsidRDefault="00A45BD9" w:rsidP="00A45BD9">
      <w:pPr>
        <w:pStyle w:val="CODE"/>
      </w:pPr>
      <w:r>
        <w:t>{</w:t>
      </w:r>
    </w:p>
    <w:p w14:paraId="740DE9B2" w14:textId="77777777" w:rsidR="00A45BD9" w:rsidRDefault="00A45BD9" w:rsidP="00A45BD9">
      <w:pPr>
        <w:pStyle w:val="CODE"/>
      </w:pPr>
      <w:r>
        <w:t xml:space="preserve">  </w:t>
      </w:r>
      <w:proofErr w:type="spellStart"/>
      <w:proofErr w:type="gramStart"/>
      <w:r>
        <w:t>int</w:t>
      </w:r>
      <w:proofErr w:type="spellEnd"/>
      <w:proofErr w:type="gramEnd"/>
      <w:r>
        <w:t xml:space="preserve"> value = </w:t>
      </w:r>
      <w:proofErr w:type="spellStart"/>
      <w:proofErr w:type="gramStart"/>
      <w:r>
        <w:t>analogRead</w:t>
      </w:r>
      <w:proofErr w:type="spellEnd"/>
      <w:r>
        <w:t>(</w:t>
      </w:r>
      <w:proofErr w:type="gramEnd"/>
      <w:r>
        <w:t>POT</w:t>
      </w:r>
      <w:proofErr w:type="gramStart"/>
      <w:r>
        <w:t>);</w:t>
      </w:r>
      <w:proofErr w:type="gramEnd"/>
      <w:r>
        <w:t xml:space="preserve"> // Lecture de la broche du potentiomètre et stockage de sa valeur dans la variable value</w:t>
      </w:r>
    </w:p>
    <w:p w14:paraId="54CB45E0" w14:textId="77777777" w:rsidR="00A45BD9" w:rsidRDefault="00A45BD9" w:rsidP="00A45BD9">
      <w:pPr>
        <w:pStyle w:val="CODE"/>
      </w:pPr>
      <w:r>
        <w:t xml:space="preserve">  </w:t>
      </w:r>
      <w:proofErr w:type="spellStart"/>
      <w:r>
        <w:t>Serial.println</w:t>
      </w:r>
      <w:proofErr w:type="spellEnd"/>
      <w:r>
        <w:t>(value</w:t>
      </w:r>
      <w:proofErr w:type="gramStart"/>
      <w:r>
        <w:t>);</w:t>
      </w:r>
      <w:proofErr w:type="gramEnd"/>
      <w:r>
        <w:t xml:space="preserve"> // Affichage de la valeur dans le moniteur série</w:t>
      </w:r>
    </w:p>
    <w:p w14:paraId="15449817" w14:textId="77777777" w:rsidR="00A45BD9" w:rsidRDefault="00A45BD9" w:rsidP="00A45BD9">
      <w:pPr>
        <w:pStyle w:val="CODE"/>
      </w:pPr>
      <w:r>
        <w:t xml:space="preserve">  </w:t>
      </w:r>
      <w:proofErr w:type="spellStart"/>
      <w:proofErr w:type="gramStart"/>
      <w:r>
        <w:t>delay</w:t>
      </w:r>
      <w:proofErr w:type="spellEnd"/>
      <w:r>
        <w:t>(</w:t>
      </w:r>
      <w:proofErr w:type="gramEnd"/>
      <w:r>
        <w:t>100</w:t>
      </w:r>
      <w:proofErr w:type="gramStart"/>
      <w:r>
        <w:t>);</w:t>
      </w:r>
      <w:proofErr w:type="gramEnd"/>
      <w:r>
        <w:t xml:space="preserve"> // Temporisation de 100 millisecondes</w:t>
      </w:r>
    </w:p>
    <w:p w14:paraId="1D694CFD" w14:textId="038B6B8C" w:rsidR="00A45BD9" w:rsidRDefault="00A45BD9" w:rsidP="00A45BD9">
      <w:pPr>
        <w:pStyle w:val="CODE"/>
      </w:pPr>
      <w:r>
        <w:t>}</w:t>
      </w:r>
    </w:p>
    <w:p w14:paraId="5018201A" w14:textId="77777777" w:rsidR="00A45BD9" w:rsidRDefault="00A45BD9" w:rsidP="00A45BD9">
      <w:pPr>
        <w:pStyle w:val="Consignes"/>
      </w:pPr>
    </w:p>
    <w:tbl>
      <w:tblPr>
        <w:tblStyle w:val="Grilledutableau"/>
        <w:tblW w:w="0" w:type="auto"/>
        <w:tblLook w:val="04A0" w:firstRow="1" w:lastRow="0" w:firstColumn="1" w:lastColumn="0" w:noHBand="0" w:noVBand="1"/>
      </w:tblPr>
      <w:tblGrid>
        <w:gridCol w:w="1696"/>
        <w:gridCol w:w="8760"/>
      </w:tblGrid>
      <w:tr w:rsidR="00A45BD9" w14:paraId="513C7DA7" w14:textId="77777777" w:rsidTr="005B3003">
        <w:tc>
          <w:tcPr>
            <w:tcW w:w="1696" w:type="dxa"/>
          </w:tcPr>
          <w:p w14:paraId="2E5BE833" w14:textId="5E7722D8" w:rsidR="00A45BD9" w:rsidRPr="00845ECE" w:rsidRDefault="00A45BD9" w:rsidP="005B3003">
            <w:pPr>
              <w:pStyle w:val="Question"/>
            </w:pPr>
            <w:r w:rsidRPr="00845ECE">
              <w:t>Question 0</w:t>
            </w:r>
            <w:r>
              <w:t>3</w:t>
            </w:r>
          </w:p>
        </w:tc>
        <w:tc>
          <w:tcPr>
            <w:tcW w:w="8760" w:type="dxa"/>
          </w:tcPr>
          <w:p w14:paraId="16E7AF4B" w14:textId="4FD9CA9D" w:rsidR="00A45BD9" w:rsidRPr="00845ECE" w:rsidRDefault="00A45BD9" w:rsidP="005B3003">
            <w:pPr>
              <w:pStyle w:val="Question"/>
            </w:pPr>
            <w:r>
              <w:rPr>
                <w:b/>
                <w:bCs/>
              </w:rPr>
              <w:t>Compléter</w:t>
            </w:r>
            <w:r>
              <w:t xml:space="preserve"> </w:t>
            </w:r>
            <w:r>
              <w:t>le tableau avec les valeurs lues sur le moniteur série pour chaque position du potentiomètre</w:t>
            </w:r>
          </w:p>
        </w:tc>
      </w:tr>
      <w:tr w:rsidR="00A45BD9" w14:paraId="4B570CFC" w14:textId="77777777" w:rsidTr="005B3003">
        <w:tc>
          <w:tcPr>
            <w:tcW w:w="10456" w:type="dxa"/>
            <w:gridSpan w:val="2"/>
          </w:tcPr>
          <w:tbl>
            <w:tblPr>
              <w:tblStyle w:val="Grilledutableau"/>
              <w:tblW w:w="0" w:type="auto"/>
              <w:tblLook w:val="04A0" w:firstRow="1" w:lastRow="0" w:firstColumn="1" w:lastColumn="0" w:noHBand="0" w:noVBand="1"/>
            </w:tblPr>
            <w:tblGrid>
              <w:gridCol w:w="3846"/>
              <w:gridCol w:w="6384"/>
            </w:tblGrid>
            <w:tr w:rsidR="00A45BD9" w14:paraId="774B965A" w14:textId="77777777" w:rsidTr="009C6D84">
              <w:tc>
                <w:tcPr>
                  <w:tcW w:w="3846" w:type="dxa"/>
                  <w:vAlign w:val="center"/>
                </w:tcPr>
                <w:p w14:paraId="207F3EF2" w14:textId="24469771" w:rsidR="00A45BD9" w:rsidRPr="009C6D84" w:rsidRDefault="00A45BD9" w:rsidP="009C6D84">
                  <w:pPr>
                    <w:pStyle w:val="Rponse"/>
                    <w:spacing w:before="0" w:after="0"/>
                    <w:jc w:val="center"/>
                    <w:rPr>
                      <w:color w:val="000000" w:themeColor="text1"/>
                    </w:rPr>
                  </w:pPr>
                  <w:r w:rsidRPr="009C6D84">
                    <w:rPr>
                      <w:color w:val="000000" w:themeColor="text1"/>
                    </w:rPr>
                    <w:drawing>
                      <wp:inline distT="0" distB="0" distL="0" distR="0" wp14:anchorId="534A8492" wp14:editId="11BFEEFB">
                        <wp:extent cx="593678" cy="508867"/>
                        <wp:effectExtent l="0" t="0" r="0" b="5715"/>
                        <wp:docPr id="318074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07446" name=""/>
                                <pic:cNvPicPr/>
                              </pic:nvPicPr>
                              <pic:blipFill>
                                <a:blip r:embed="rId12"/>
                                <a:stretch>
                                  <a:fillRect/>
                                </a:stretch>
                              </pic:blipFill>
                              <pic:spPr>
                                <a:xfrm>
                                  <a:off x="0" y="0"/>
                                  <a:ext cx="593678" cy="508867"/>
                                </a:xfrm>
                                <a:prstGeom prst="rect">
                                  <a:avLst/>
                                </a:prstGeom>
                              </pic:spPr>
                            </pic:pic>
                          </a:graphicData>
                        </a:graphic>
                      </wp:inline>
                    </w:drawing>
                  </w:r>
                  <w:r w:rsidR="009C6D84">
                    <w:rPr>
                      <w:color w:val="000000" w:themeColor="text1"/>
                    </w:rPr>
                    <w:t xml:space="preserve"> </w:t>
                  </w:r>
                  <w:r w:rsidR="009C6D84" w:rsidRPr="009C6D84">
                    <w:rPr>
                      <w:color w:val="000000" w:themeColor="text1"/>
                    </w:rPr>
                    <w:t>Correspond à 0°</w:t>
                  </w:r>
                </w:p>
              </w:tc>
              <w:tc>
                <w:tcPr>
                  <w:tcW w:w="6384" w:type="dxa"/>
                  <w:vAlign w:val="center"/>
                </w:tcPr>
                <w:p w14:paraId="4C9E7DC4" w14:textId="3A82C32E" w:rsidR="00A45BD9" w:rsidRDefault="00A45BD9" w:rsidP="00A45BD9">
                  <w:pPr>
                    <w:pStyle w:val="Rponse"/>
                    <w:spacing w:before="0" w:after="0"/>
                    <w:jc w:val="center"/>
                  </w:pPr>
                </w:p>
              </w:tc>
            </w:tr>
            <w:tr w:rsidR="00A45BD9" w14:paraId="51D5DDED" w14:textId="77777777" w:rsidTr="009C6D84">
              <w:tc>
                <w:tcPr>
                  <w:tcW w:w="3846" w:type="dxa"/>
                  <w:vAlign w:val="center"/>
                </w:tcPr>
                <w:p w14:paraId="29D3E5D8" w14:textId="1E345D12" w:rsidR="00A45BD9" w:rsidRPr="009C6D84" w:rsidRDefault="00A45BD9" w:rsidP="009C6D84">
                  <w:pPr>
                    <w:pStyle w:val="Rponse"/>
                    <w:spacing w:before="0" w:after="0"/>
                    <w:jc w:val="center"/>
                    <w:rPr>
                      <w:color w:val="000000" w:themeColor="text1"/>
                    </w:rPr>
                  </w:pPr>
                  <w:r w:rsidRPr="009C6D84">
                    <w:rPr>
                      <w:color w:val="000000" w:themeColor="text1"/>
                    </w:rPr>
                    <w:drawing>
                      <wp:inline distT="0" distB="0" distL="0" distR="0" wp14:anchorId="06DD8983" wp14:editId="6B907E79">
                        <wp:extent cx="593090" cy="520762"/>
                        <wp:effectExtent l="0" t="0" r="0" b="0"/>
                        <wp:docPr id="17803809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380911" name=""/>
                                <pic:cNvPicPr/>
                              </pic:nvPicPr>
                              <pic:blipFill>
                                <a:blip r:embed="rId13"/>
                                <a:stretch>
                                  <a:fillRect/>
                                </a:stretch>
                              </pic:blipFill>
                              <pic:spPr>
                                <a:xfrm>
                                  <a:off x="0" y="0"/>
                                  <a:ext cx="593090" cy="520762"/>
                                </a:xfrm>
                                <a:prstGeom prst="rect">
                                  <a:avLst/>
                                </a:prstGeom>
                              </pic:spPr>
                            </pic:pic>
                          </a:graphicData>
                        </a:graphic>
                      </wp:inline>
                    </w:drawing>
                  </w:r>
                  <w:r w:rsidR="009C6D84">
                    <w:rPr>
                      <w:color w:val="000000" w:themeColor="text1"/>
                    </w:rPr>
                    <w:t xml:space="preserve"> </w:t>
                  </w:r>
                  <w:r w:rsidR="009C6D84" w:rsidRPr="009C6D84">
                    <w:rPr>
                      <w:color w:val="000000" w:themeColor="text1"/>
                    </w:rPr>
                    <w:t>Correspond à 150°</w:t>
                  </w:r>
                </w:p>
              </w:tc>
              <w:tc>
                <w:tcPr>
                  <w:tcW w:w="6384" w:type="dxa"/>
                  <w:vAlign w:val="center"/>
                </w:tcPr>
                <w:p w14:paraId="41255FB8" w14:textId="77777777" w:rsidR="00A45BD9" w:rsidRDefault="00A45BD9" w:rsidP="00A45BD9">
                  <w:pPr>
                    <w:pStyle w:val="Rponse"/>
                    <w:spacing w:before="0" w:after="0"/>
                    <w:jc w:val="center"/>
                  </w:pPr>
                </w:p>
              </w:tc>
            </w:tr>
            <w:tr w:rsidR="00A45BD9" w14:paraId="463261F6" w14:textId="77777777" w:rsidTr="009C6D84">
              <w:tc>
                <w:tcPr>
                  <w:tcW w:w="3846" w:type="dxa"/>
                  <w:vAlign w:val="center"/>
                </w:tcPr>
                <w:p w14:paraId="14AF9CE6" w14:textId="7FE50C34" w:rsidR="00A45BD9" w:rsidRPr="009C6D84" w:rsidRDefault="00A45BD9" w:rsidP="009C6D84">
                  <w:pPr>
                    <w:pStyle w:val="Rponse"/>
                    <w:tabs>
                      <w:tab w:val="left" w:pos="1365"/>
                    </w:tabs>
                    <w:spacing w:before="0" w:after="0"/>
                    <w:jc w:val="center"/>
                    <w:rPr>
                      <w:color w:val="000000" w:themeColor="text1"/>
                    </w:rPr>
                  </w:pPr>
                  <w:r w:rsidRPr="009C6D84">
                    <w:rPr>
                      <w:color w:val="000000" w:themeColor="text1"/>
                    </w:rPr>
                    <w:drawing>
                      <wp:inline distT="0" distB="0" distL="0" distR="0" wp14:anchorId="1EE178F2" wp14:editId="77F2235E">
                        <wp:extent cx="573206" cy="543810"/>
                        <wp:effectExtent l="0" t="0" r="0" b="8890"/>
                        <wp:docPr id="2288148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814824" name=""/>
                                <pic:cNvPicPr/>
                              </pic:nvPicPr>
                              <pic:blipFill>
                                <a:blip r:embed="rId14"/>
                                <a:stretch>
                                  <a:fillRect/>
                                </a:stretch>
                              </pic:blipFill>
                              <pic:spPr>
                                <a:xfrm>
                                  <a:off x="0" y="0"/>
                                  <a:ext cx="576593" cy="547023"/>
                                </a:xfrm>
                                <a:prstGeom prst="rect">
                                  <a:avLst/>
                                </a:prstGeom>
                              </pic:spPr>
                            </pic:pic>
                          </a:graphicData>
                        </a:graphic>
                      </wp:inline>
                    </w:drawing>
                  </w:r>
                  <w:r w:rsidR="009C6D84">
                    <w:rPr>
                      <w:color w:val="000000" w:themeColor="text1"/>
                    </w:rPr>
                    <w:t xml:space="preserve"> </w:t>
                  </w:r>
                  <w:r w:rsidR="009C6D84" w:rsidRPr="009C6D84">
                    <w:rPr>
                      <w:color w:val="000000" w:themeColor="text1"/>
                    </w:rPr>
                    <w:t>Correspond à 300°</w:t>
                  </w:r>
                </w:p>
              </w:tc>
              <w:tc>
                <w:tcPr>
                  <w:tcW w:w="6384" w:type="dxa"/>
                  <w:vAlign w:val="center"/>
                </w:tcPr>
                <w:p w14:paraId="3022E831" w14:textId="77777777" w:rsidR="00A45BD9" w:rsidRDefault="00A45BD9" w:rsidP="00A45BD9">
                  <w:pPr>
                    <w:pStyle w:val="Rponse"/>
                    <w:spacing w:before="0" w:after="0"/>
                    <w:jc w:val="center"/>
                  </w:pPr>
                </w:p>
              </w:tc>
            </w:tr>
          </w:tbl>
          <w:p w14:paraId="18AD4C5B" w14:textId="77777777" w:rsidR="00A45BD9" w:rsidRPr="00CA4A3D" w:rsidRDefault="00A45BD9" w:rsidP="005B3003">
            <w:pPr>
              <w:pStyle w:val="Rponse"/>
            </w:pPr>
          </w:p>
        </w:tc>
      </w:tr>
    </w:tbl>
    <w:p w14:paraId="574FE047" w14:textId="77777777" w:rsidR="00A45BD9" w:rsidRDefault="00A45BD9" w:rsidP="00A45BD9">
      <w:pPr>
        <w:pStyle w:val="Consignes"/>
      </w:pPr>
    </w:p>
    <w:p w14:paraId="5765699A" w14:textId="77777777" w:rsidR="00C6411F" w:rsidRDefault="00C6411F" w:rsidP="00A45BD9">
      <w:pPr>
        <w:pStyle w:val="Consignes"/>
      </w:pPr>
    </w:p>
    <w:p w14:paraId="20FA95A6" w14:textId="77777777" w:rsidR="00C6411F" w:rsidRDefault="00C6411F" w:rsidP="00A45BD9">
      <w:pPr>
        <w:pStyle w:val="Consignes"/>
      </w:pPr>
    </w:p>
    <w:tbl>
      <w:tblPr>
        <w:tblStyle w:val="Grilledutableau"/>
        <w:tblW w:w="0" w:type="auto"/>
        <w:tblLook w:val="04A0" w:firstRow="1" w:lastRow="0" w:firstColumn="1" w:lastColumn="0" w:noHBand="0" w:noVBand="1"/>
      </w:tblPr>
      <w:tblGrid>
        <w:gridCol w:w="1696"/>
        <w:gridCol w:w="8760"/>
      </w:tblGrid>
      <w:tr w:rsidR="00C6411F" w14:paraId="7CE97E08" w14:textId="77777777" w:rsidTr="005B3003">
        <w:tc>
          <w:tcPr>
            <w:tcW w:w="1696" w:type="dxa"/>
          </w:tcPr>
          <w:p w14:paraId="5A377FCC" w14:textId="1FFAD970" w:rsidR="00C6411F" w:rsidRPr="00845ECE" w:rsidRDefault="00C6411F" w:rsidP="005B3003">
            <w:pPr>
              <w:pStyle w:val="Question"/>
            </w:pPr>
            <w:r w:rsidRPr="00845ECE">
              <w:t>Question 0</w:t>
            </w:r>
            <w:r>
              <w:t>4</w:t>
            </w:r>
          </w:p>
        </w:tc>
        <w:tc>
          <w:tcPr>
            <w:tcW w:w="8760" w:type="dxa"/>
          </w:tcPr>
          <w:p w14:paraId="1E2E9A7D" w14:textId="08779048" w:rsidR="00C6411F" w:rsidRPr="00845ECE" w:rsidRDefault="00C6411F" w:rsidP="005B3003">
            <w:pPr>
              <w:pStyle w:val="Question"/>
            </w:pPr>
            <w:r>
              <w:rPr>
                <w:b/>
                <w:bCs/>
              </w:rPr>
              <w:t>Indiquer</w:t>
            </w:r>
            <w:r>
              <w:t xml:space="preserve"> </w:t>
            </w:r>
            <w:r>
              <w:t>sur combien de bits est codé le signal.</w:t>
            </w:r>
          </w:p>
        </w:tc>
      </w:tr>
      <w:tr w:rsidR="00C6411F" w14:paraId="7EF51DA5" w14:textId="77777777" w:rsidTr="005B3003">
        <w:tc>
          <w:tcPr>
            <w:tcW w:w="10456" w:type="dxa"/>
            <w:gridSpan w:val="2"/>
          </w:tcPr>
          <w:p w14:paraId="2494E3D5" w14:textId="77777777" w:rsidR="00C6411F" w:rsidRPr="00CA4A3D" w:rsidRDefault="00C6411F" w:rsidP="005B3003">
            <w:pPr>
              <w:pStyle w:val="Rponse"/>
            </w:pPr>
          </w:p>
        </w:tc>
      </w:tr>
    </w:tbl>
    <w:p w14:paraId="558066C6" w14:textId="77777777" w:rsidR="00A45BD9" w:rsidRDefault="00A45BD9" w:rsidP="00A45BD9">
      <w:pPr>
        <w:pStyle w:val="Consignes"/>
      </w:pPr>
    </w:p>
    <w:tbl>
      <w:tblPr>
        <w:tblStyle w:val="Grilledutableau"/>
        <w:tblW w:w="0" w:type="auto"/>
        <w:tblLook w:val="04A0" w:firstRow="1" w:lastRow="0" w:firstColumn="1" w:lastColumn="0" w:noHBand="0" w:noVBand="1"/>
      </w:tblPr>
      <w:tblGrid>
        <w:gridCol w:w="1696"/>
        <w:gridCol w:w="8760"/>
      </w:tblGrid>
      <w:tr w:rsidR="009C6D84" w14:paraId="1846C993" w14:textId="77777777" w:rsidTr="005B3003">
        <w:tc>
          <w:tcPr>
            <w:tcW w:w="1696" w:type="dxa"/>
          </w:tcPr>
          <w:p w14:paraId="22BF38E0" w14:textId="72CB41EC" w:rsidR="009C6D84" w:rsidRPr="00845ECE" w:rsidRDefault="009C6D84" w:rsidP="005B3003">
            <w:pPr>
              <w:pStyle w:val="Question"/>
            </w:pPr>
            <w:r w:rsidRPr="00845ECE">
              <w:t>Question 0</w:t>
            </w:r>
            <w:r>
              <w:t>5</w:t>
            </w:r>
          </w:p>
        </w:tc>
        <w:tc>
          <w:tcPr>
            <w:tcW w:w="8760" w:type="dxa"/>
          </w:tcPr>
          <w:p w14:paraId="1CF5AEFC" w14:textId="5C070B43" w:rsidR="009C6D84" w:rsidRPr="00845ECE" w:rsidRDefault="009C6D84" w:rsidP="005B3003">
            <w:pPr>
              <w:pStyle w:val="Question"/>
            </w:pPr>
            <w:r>
              <w:rPr>
                <w:b/>
                <w:bCs/>
              </w:rPr>
              <w:t xml:space="preserve">Indiquer </w:t>
            </w:r>
            <w:r>
              <w:t xml:space="preserve">la relation qu’il y a entre la variable </w:t>
            </w:r>
            <w:r w:rsidRPr="009C6D84">
              <w:rPr>
                <w:b/>
                <w:bCs/>
              </w:rPr>
              <w:t>value</w:t>
            </w:r>
            <w:r>
              <w:t xml:space="preserve"> et la valeur de l’angle mesurée que l’on notera </w:t>
            </w:r>
            <w:r w:rsidRPr="009C6D84">
              <w:rPr>
                <w:b/>
                <w:bCs/>
              </w:rPr>
              <w:t>angle</w:t>
            </w:r>
            <w:r>
              <w:t>.</w:t>
            </w:r>
          </w:p>
        </w:tc>
      </w:tr>
      <w:tr w:rsidR="009C6D84" w14:paraId="67556CED" w14:textId="77777777" w:rsidTr="005B3003">
        <w:tc>
          <w:tcPr>
            <w:tcW w:w="10456" w:type="dxa"/>
            <w:gridSpan w:val="2"/>
          </w:tcPr>
          <w:p w14:paraId="6EAFBF93" w14:textId="77777777" w:rsidR="009C6D84" w:rsidRPr="00CA4A3D" w:rsidRDefault="009C6D84" w:rsidP="005B3003">
            <w:pPr>
              <w:pStyle w:val="Rponse"/>
            </w:pPr>
          </w:p>
        </w:tc>
      </w:tr>
    </w:tbl>
    <w:p w14:paraId="2E483252" w14:textId="77777777" w:rsidR="009C6D84" w:rsidRDefault="009C6D84" w:rsidP="00A45BD9">
      <w:pPr>
        <w:pStyle w:val="Consignes"/>
      </w:pPr>
    </w:p>
    <w:p w14:paraId="7DB53505" w14:textId="4A4B2EBB" w:rsidR="009C6D84" w:rsidRDefault="009C6D84" w:rsidP="00A45BD9">
      <w:pPr>
        <w:pStyle w:val="Consignes"/>
      </w:pPr>
      <w:r>
        <w:t>Compléter le programme afin qu’il affiche la valeur de l’angle mesuré dans le moniteur série</w:t>
      </w:r>
    </w:p>
    <w:tbl>
      <w:tblPr>
        <w:tblStyle w:val="Grilledutableau"/>
        <w:tblW w:w="0" w:type="auto"/>
        <w:tblLook w:val="04A0" w:firstRow="1" w:lastRow="0" w:firstColumn="1" w:lastColumn="0" w:noHBand="0" w:noVBand="1"/>
      </w:tblPr>
      <w:tblGrid>
        <w:gridCol w:w="1696"/>
        <w:gridCol w:w="8760"/>
      </w:tblGrid>
      <w:tr w:rsidR="009C6D84" w14:paraId="67F97724" w14:textId="77777777" w:rsidTr="005B3003">
        <w:tc>
          <w:tcPr>
            <w:tcW w:w="1696" w:type="dxa"/>
          </w:tcPr>
          <w:p w14:paraId="0E7AF31D" w14:textId="094B0305" w:rsidR="009C6D84" w:rsidRPr="00845ECE" w:rsidRDefault="009C6D84" w:rsidP="005B3003">
            <w:pPr>
              <w:pStyle w:val="Question"/>
            </w:pPr>
            <w:r w:rsidRPr="00845ECE">
              <w:t>Question 0</w:t>
            </w:r>
            <w:r>
              <w:t>6</w:t>
            </w:r>
          </w:p>
        </w:tc>
        <w:tc>
          <w:tcPr>
            <w:tcW w:w="8760" w:type="dxa"/>
          </w:tcPr>
          <w:p w14:paraId="1DCD4C6B" w14:textId="5C44D111" w:rsidR="009C6D84" w:rsidRPr="00845ECE" w:rsidRDefault="009C6D84" w:rsidP="005B3003">
            <w:pPr>
              <w:pStyle w:val="Question"/>
            </w:pPr>
            <w:r>
              <w:rPr>
                <w:b/>
                <w:bCs/>
              </w:rPr>
              <w:t xml:space="preserve">Copier-coller </w:t>
            </w:r>
            <w:r w:rsidRPr="009C6D84">
              <w:t>les lignes ajoutées au programme.</w:t>
            </w:r>
          </w:p>
        </w:tc>
      </w:tr>
      <w:tr w:rsidR="009C6D84" w14:paraId="4147A0D1" w14:textId="77777777" w:rsidTr="005B3003">
        <w:tc>
          <w:tcPr>
            <w:tcW w:w="10456" w:type="dxa"/>
            <w:gridSpan w:val="2"/>
          </w:tcPr>
          <w:p w14:paraId="685C8AD9" w14:textId="77777777" w:rsidR="009C6D84" w:rsidRPr="00CA4A3D" w:rsidRDefault="009C6D84" w:rsidP="005B3003">
            <w:pPr>
              <w:pStyle w:val="Rponse"/>
            </w:pPr>
          </w:p>
        </w:tc>
      </w:tr>
    </w:tbl>
    <w:p w14:paraId="31BEA2BE" w14:textId="77777777" w:rsidR="009C6D84" w:rsidRDefault="009C6D84" w:rsidP="00A45BD9">
      <w:pPr>
        <w:pStyle w:val="Consignes"/>
      </w:pPr>
    </w:p>
    <w:p w14:paraId="66F18A41" w14:textId="4009B4E0" w:rsidR="009C6D84" w:rsidRDefault="009C6D84" w:rsidP="009C6D84">
      <w:pPr>
        <w:pStyle w:val="Titre2"/>
        <w:rPr>
          <w:color w:val="0B769F" w:themeColor="accent4" w:themeShade="BF"/>
        </w:rPr>
      </w:pPr>
      <w:r>
        <w:rPr>
          <w:color w:val="0B769F" w:themeColor="accent4" w:themeShade="BF"/>
        </w:rPr>
        <w:t>Expérimentation</w:t>
      </w:r>
    </w:p>
    <w:p w14:paraId="2AA44700" w14:textId="0EFC9141" w:rsidR="009C6D84" w:rsidRPr="009C6D84" w:rsidRDefault="009C6D84" w:rsidP="009C6D84">
      <w:r>
        <w:t>Le potentiomètre mesure un angle entre 0° et 300° en donnant des valeurs numériques.</w:t>
      </w:r>
    </w:p>
    <w:p w14:paraId="6A9B3E44" w14:textId="474D1AD9" w:rsidR="006910A6" w:rsidRDefault="006910A6" w:rsidP="006910A6">
      <w:pPr>
        <w:pStyle w:val="Titre3"/>
        <w:rPr>
          <w:color w:val="3A7C22" w:themeColor="accent6" w:themeShade="BF"/>
        </w:rPr>
      </w:pPr>
      <w:r>
        <w:rPr>
          <w:color w:val="3A7C22" w:themeColor="accent6" w:themeShade="BF"/>
        </w:rPr>
        <w:t xml:space="preserve">1 </w:t>
      </w:r>
      <w:r w:rsidR="00112712">
        <w:rPr>
          <w:color w:val="3A7C22" w:themeColor="accent6" w:themeShade="BF"/>
        </w:rPr>
        <w:t>–</w:t>
      </w:r>
      <w:r>
        <w:rPr>
          <w:color w:val="3A7C22" w:themeColor="accent6" w:themeShade="BF"/>
        </w:rPr>
        <w:t xml:space="preserve"> </w:t>
      </w:r>
      <w:r w:rsidR="00112712">
        <w:rPr>
          <w:color w:val="3A7C22" w:themeColor="accent6" w:themeShade="BF"/>
        </w:rPr>
        <w:t>Allumage à partir d’un seuil</w:t>
      </w:r>
    </w:p>
    <w:p w14:paraId="535DFA96" w14:textId="7FE8D2FD" w:rsidR="00112712" w:rsidRDefault="00112712" w:rsidP="00112712">
      <w:pPr>
        <w:pStyle w:val="Titre4"/>
      </w:pPr>
      <w:r>
        <w:t>Description du programme :</w:t>
      </w:r>
    </w:p>
    <w:p w14:paraId="0A202E7D" w14:textId="050DE556" w:rsidR="00112712" w:rsidRDefault="00112712" w:rsidP="00112712">
      <w:r>
        <w:t>La LED de la carte Arduino doit s’allumer lorsque le potentiomètre mesure une valeur au-dessus de 90°. La LED est éteinte pour toutes les autres valeurs d’angle.</w:t>
      </w:r>
    </w:p>
    <w:p w14:paraId="1A175C85" w14:textId="1EA24195" w:rsidR="009C6D84" w:rsidRPr="009C6D84" w:rsidRDefault="00112712" w:rsidP="009C6D84">
      <w:pPr>
        <w:pStyle w:val="Consignes"/>
      </w:pPr>
      <w:r>
        <w:rPr>
          <w:b/>
          <w:bCs/>
        </w:rPr>
        <w:t>Ecrire</w:t>
      </w:r>
      <w:r w:rsidR="009C6D84">
        <w:t xml:space="preserve"> </w:t>
      </w:r>
      <w:r>
        <w:t>un</w:t>
      </w:r>
      <w:r w:rsidR="009C6D84">
        <w:t xml:space="preserve"> programme pour qu’il </w:t>
      </w:r>
      <w:r>
        <w:t>réponde au besoin.</w:t>
      </w:r>
    </w:p>
    <w:tbl>
      <w:tblPr>
        <w:tblStyle w:val="Grilledutableau"/>
        <w:tblW w:w="0" w:type="auto"/>
        <w:tblLook w:val="04A0" w:firstRow="1" w:lastRow="0" w:firstColumn="1" w:lastColumn="0" w:noHBand="0" w:noVBand="1"/>
      </w:tblPr>
      <w:tblGrid>
        <w:gridCol w:w="1696"/>
        <w:gridCol w:w="8760"/>
      </w:tblGrid>
      <w:tr w:rsidR="009C6D84" w14:paraId="0D3DEEE2" w14:textId="77777777" w:rsidTr="005B3003">
        <w:tc>
          <w:tcPr>
            <w:tcW w:w="1696" w:type="dxa"/>
          </w:tcPr>
          <w:p w14:paraId="37EC8036" w14:textId="6F0DAE0B" w:rsidR="009C6D84" w:rsidRPr="00845ECE" w:rsidRDefault="009C6D84" w:rsidP="005B3003">
            <w:pPr>
              <w:pStyle w:val="Question"/>
            </w:pPr>
            <w:r w:rsidRPr="00845ECE">
              <w:t>Question 0</w:t>
            </w:r>
            <w:r>
              <w:t>7</w:t>
            </w:r>
          </w:p>
        </w:tc>
        <w:tc>
          <w:tcPr>
            <w:tcW w:w="8760" w:type="dxa"/>
          </w:tcPr>
          <w:p w14:paraId="06FF5A75" w14:textId="32ADC4C4" w:rsidR="009C6D84" w:rsidRPr="00845ECE" w:rsidRDefault="009C6D84" w:rsidP="005B3003">
            <w:pPr>
              <w:pStyle w:val="Question"/>
            </w:pPr>
            <w:r>
              <w:rPr>
                <w:b/>
                <w:bCs/>
              </w:rPr>
              <w:t xml:space="preserve">Copier-coller </w:t>
            </w:r>
            <w:r w:rsidR="00112712">
              <w:t>le programme</w:t>
            </w:r>
            <w:r w:rsidRPr="009C6D84">
              <w:t>.</w:t>
            </w:r>
          </w:p>
        </w:tc>
      </w:tr>
      <w:tr w:rsidR="009C6D84" w14:paraId="14B8ACA4" w14:textId="77777777" w:rsidTr="005B3003">
        <w:tc>
          <w:tcPr>
            <w:tcW w:w="10456" w:type="dxa"/>
            <w:gridSpan w:val="2"/>
          </w:tcPr>
          <w:p w14:paraId="1C02064E" w14:textId="77777777" w:rsidR="009C6D84" w:rsidRPr="00CA4A3D" w:rsidRDefault="009C6D84" w:rsidP="005B3003">
            <w:pPr>
              <w:pStyle w:val="Rponse"/>
            </w:pPr>
          </w:p>
        </w:tc>
      </w:tr>
    </w:tbl>
    <w:p w14:paraId="44384C44" w14:textId="77777777" w:rsidR="00112712" w:rsidRDefault="00112712" w:rsidP="00A45BD9">
      <w:pPr>
        <w:pStyle w:val="Consignes"/>
      </w:pPr>
    </w:p>
    <w:p w14:paraId="1D1B6A04" w14:textId="15BE62BE" w:rsidR="00112712" w:rsidRDefault="00112712" w:rsidP="00112712">
      <w:pPr>
        <w:pStyle w:val="Titre3"/>
        <w:rPr>
          <w:color w:val="3A7C22" w:themeColor="accent6" w:themeShade="BF"/>
        </w:rPr>
      </w:pPr>
      <w:r>
        <w:rPr>
          <w:color w:val="3A7C22" w:themeColor="accent6" w:themeShade="BF"/>
        </w:rPr>
        <w:t>2 – Contrôle de la vitesse de clignotement</w:t>
      </w:r>
    </w:p>
    <w:p w14:paraId="4B5FAEEB" w14:textId="77777777" w:rsidR="00112712" w:rsidRDefault="00112712" w:rsidP="00112712">
      <w:pPr>
        <w:pStyle w:val="Titre4"/>
      </w:pPr>
      <w:r>
        <w:t>Description du programme :</w:t>
      </w:r>
    </w:p>
    <w:p w14:paraId="30C63FA5" w14:textId="612323CD" w:rsidR="00112712" w:rsidRDefault="00112712" w:rsidP="00112712">
      <w:r>
        <w:t xml:space="preserve">La LED </w:t>
      </w:r>
      <w:r>
        <w:t>doit clignoter à une fréquence comprise entre 1 et 5 Hz. Le potentiomètre permettra de régler proportionnellement à son angle mesuré la valeur de la fréquence de clignotement. Le 0° du potentiomètre codera 1 Hz tandis que le 300° du potentiomètre codera 5 Hz.</w:t>
      </w:r>
    </w:p>
    <w:p w14:paraId="4084615A" w14:textId="77777777" w:rsidR="00112712" w:rsidRPr="009C6D84" w:rsidRDefault="00112712" w:rsidP="00112712">
      <w:pPr>
        <w:pStyle w:val="Consignes"/>
      </w:pPr>
      <w:r>
        <w:rPr>
          <w:b/>
          <w:bCs/>
        </w:rPr>
        <w:t>Ecrire</w:t>
      </w:r>
      <w:r>
        <w:t xml:space="preserve"> un programme pour qu’il réponde au besoin.</w:t>
      </w:r>
    </w:p>
    <w:tbl>
      <w:tblPr>
        <w:tblStyle w:val="Grilledutableau"/>
        <w:tblW w:w="0" w:type="auto"/>
        <w:tblLook w:val="04A0" w:firstRow="1" w:lastRow="0" w:firstColumn="1" w:lastColumn="0" w:noHBand="0" w:noVBand="1"/>
      </w:tblPr>
      <w:tblGrid>
        <w:gridCol w:w="1696"/>
        <w:gridCol w:w="8760"/>
      </w:tblGrid>
      <w:tr w:rsidR="00112712" w14:paraId="2D263384" w14:textId="77777777" w:rsidTr="005B3003">
        <w:tc>
          <w:tcPr>
            <w:tcW w:w="1696" w:type="dxa"/>
          </w:tcPr>
          <w:p w14:paraId="31978D51" w14:textId="5F76A2EC" w:rsidR="00112712" w:rsidRPr="00845ECE" w:rsidRDefault="00112712" w:rsidP="005B3003">
            <w:pPr>
              <w:pStyle w:val="Question"/>
            </w:pPr>
            <w:r w:rsidRPr="00845ECE">
              <w:lastRenderedPageBreak/>
              <w:t>Question 0</w:t>
            </w:r>
            <w:r>
              <w:t>8</w:t>
            </w:r>
          </w:p>
        </w:tc>
        <w:tc>
          <w:tcPr>
            <w:tcW w:w="8760" w:type="dxa"/>
          </w:tcPr>
          <w:p w14:paraId="1E152B2E" w14:textId="77777777" w:rsidR="00112712" w:rsidRPr="00845ECE" w:rsidRDefault="00112712" w:rsidP="005B3003">
            <w:pPr>
              <w:pStyle w:val="Question"/>
            </w:pPr>
            <w:r>
              <w:rPr>
                <w:b/>
                <w:bCs/>
              </w:rPr>
              <w:t xml:space="preserve">Copier-coller </w:t>
            </w:r>
            <w:r>
              <w:t>le programme</w:t>
            </w:r>
            <w:r w:rsidRPr="009C6D84">
              <w:t>.</w:t>
            </w:r>
          </w:p>
        </w:tc>
      </w:tr>
      <w:tr w:rsidR="00112712" w14:paraId="00EA0CEC" w14:textId="77777777" w:rsidTr="005B3003">
        <w:tc>
          <w:tcPr>
            <w:tcW w:w="10456" w:type="dxa"/>
            <w:gridSpan w:val="2"/>
          </w:tcPr>
          <w:p w14:paraId="2D932473" w14:textId="77777777" w:rsidR="00112712" w:rsidRPr="00CA4A3D" w:rsidRDefault="00112712" w:rsidP="005B3003">
            <w:pPr>
              <w:pStyle w:val="Rponse"/>
            </w:pPr>
          </w:p>
        </w:tc>
      </w:tr>
    </w:tbl>
    <w:p w14:paraId="2DFE759A" w14:textId="77777777" w:rsidR="00112712" w:rsidRDefault="00112712" w:rsidP="00112712">
      <w:pPr>
        <w:pStyle w:val="Consignes"/>
      </w:pPr>
    </w:p>
    <w:p w14:paraId="74EC36C0" w14:textId="5D50EFDA" w:rsidR="00112712" w:rsidRDefault="00485883" w:rsidP="00112712">
      <w:pPr>
        <w:pStyle w:val="Titre3"/>
        <w:rPr>
          <w:color w:val="3A7C22" w:themeColor="accent6" w:themeShade="BF"/>
        </w:rPr>
      </w:pPr>
      <w:r>
        <w:rPr>
          <w:color w:val="3A7C22" w:themeColor="accent6" w:themeShade="BF"/>
        </w:rPr>
        <w:t>3</w:t>
      </w:r>
      <w:r w:rsidR="00112712">
        <w:rPr>
          <w:color w:val="3A7C22" w:themeColor="accent6" w:themeShade="BF"/>
        </w:rPr>
        <w:t xml:space="preserve"> – </w:t>
      </w:r>
      <w:proofErr w:type="spellStart"/>
      <w:r>
        <w:rPr>
          <w:color w:val="3A7C22" w:themeColor="accent6" w:themeShade="BF"/>
        </w:rPr>
        <w:t>Mini-jeu</w:t>
      </w:r>
      <w:proofErr w:type="spellEnd"/>
    </w:p>
    <w:p w14:paraId="24FD6694" w14:textId="77777777" w:rsidR="00112712" w:rsidRDefault="00112712" w:rsidP="00112712">
      <w:pPr>
        <w:pStyle w:val="Titre4"/>
      </w:pPr>
      <w:r>
        <w:t>Description du programme :</w:t>
      </w:r>
    </w:p>
    <w:p w14:paraId="2854F4F0" w14:textId="00CB0431" w:rsidR="00112712" w:rsidRDefault="00485883" w:rsidP="00112712">
      <w:r>
        <w:t>Le programme cible une valeur aléatoire. Lorsque le potentiomètre arrive autour de la valeur cible avec une marge la LED de l’Arduino s’allume. La LED est éteinte sinon.</w:t>
      </w:r>
    </w:p>
    <w:p w14:paraId="5E45655D" w14:textId="77777777" w:rsidR="00112712" w:rsidRPr="009C6D84" w:rsidRDefault="00112712" w:rsidP="00112712">
      <w:pPr>
        <w:pStyle w:val="Consignes"/>
      </w:pPr>
      <w:r>
        <w:rPr>
          <w:b/>
          <w:bCs/>
        </w:rPr>
        <w:t>Ecrire</w:t>
      </w:r>
      <w:r>
        <w:t xml:space="preserve"> un programme pour qu’il réponde au besoin.</w:t>
      </w:r>
    </w:p>
    <w:tbl>
      <w:tblPr>
        <w:tblStyle w:val="Grilledutableau"/>
        <w:tblW w:w="0" w:type="auto"/>
        <w:tblLook w:val="04A0" w:firstRow="1" w:lastRow="0" w:firstColumn="1" w:lastColumn="0" w:noHBand="0" w:noVBand="1"/>
      </w:tblPr>
      <w:tblGrid>
        <w:gridCol w:w="1696"/>
        <w:gridCol w:w="8760"/>
      </w:tblGrid>
      <w:tr w:rsidR="00112712" w14:paraId="086D825D" w14:textId="77777777" w:rsidTr="005B3003">
        <w:tc>
          <w:tcPr>
            <w:tcW w:w="1696" w:type="dxa"/>
          </w:tcPr>
          <w:p w14:paraId="274E9A3F" w14:textId="0BEC01F0" w:rsidR="00112712" w:rsidRPr="00845ECE" w:rsidRDefault="00112712" w:rsidP="005B3003">
            <w:pPr>
              <w:pStyle w:val="Question"/>
            </w:pPr>
            <w:r w:rsidRPr="00845ECE">
              <w:t>Question 0</w:t>
            </w:r>
            <w:r>
              <w:t>9</w:t>
            </w:r>
          </w:p>
        </w:tc>
        <w:tc>
          <w:tcPr>
            <w:tcW w:w="8760" w:type="dxa"/>
          </w:tcPr>
          <w:p w14:paraId="0D80273A" w14:textId="77777777" w:rsidR="00112712" w:rsidRPr="00845ECE" w:rsidRDefault="00112712" w:rsidP="005B3003">
            <w:pPr>
              <w:pStyle w:val="Question"/>
            </w:pPr>
            <w:r>
              <w:rPr>
                <w:b/>
                <w:bCs/>
              </w:rPr>
              <w:t xml:space="preserve">Copier-coller </w:t>
            </w:r>
            <w:r>
              <w:t>le programme</w:t>
            </w:r>
            <w:r w:rsidRPr="009C6D84">
              <w:t>.</w:t>
            </w:r>
          </w:p>
        </w:tc>
      </w:tr>
      <w:tr w:rsidR="00112712" w14:paraId="5BDFD10A" w14:textId="77777777" w:rsidTr="005B3003">
        <w:tc>
          <w:tcPr>
            <w:tcW w:w="10456" w:type="dxa"/>
            <w:gridSpan w:val="2"/>
          </w:tcPr>
          <w:p w14:paraId="6C2ED64A" w14:textId="77777777" w:rsidR="00112712" w:rsidRPr="00CA4A3D" w:rsidRDefault="00112712" w:rsidP="005B3003">
            <w:pPr>
              <w:pStyle w:val="Rponse"/>
            </w:pPr>
          </w:p>
        </w:tc>
      </w:tr>
    </w:tbl>
    <w:p w14:paraId="3D739459" w14:textId="77777777" w:rsidR="00112712" w:rsidRDefault="00112712" w:rsidP="00112712"/>
    <w:p w14:paraId="6702A7FC" w14:textId="389EF59F" w:rsidR="00485883" w:rsidRDefault="00485883" w:rsidP="00485883">
      <w:pPr>
        <w:pStyle w:val="Titre4"/>
      </w:pPr>
      <w:r>
        <w:t xml:space="preserve">Aide : </w:t>
      </w:r>
    </w:p>
    <w:p w14:paraId="02E5865B" w14:textId="69E62CFB" w:rsidR="00485883" w:rsidRPr="00485883" w:rsidRDefault="00485883" w:rsidP="00485883">
      <w:pPr>
        <w:pStyle w:val="Paragraphedeliste"/>
        <w:numPr>
          <w:ilvl w:val="0"/>
          <w:numId w:val="1"/>
        </w:numPr>
        <w:rPr>
          <w:rStyle w:val="CODECar"/>
          <w:rFonts w:ascii="Calibri" w:hAnsi="Calibri"/>
          <w:sz w:val="24"/>
          <w:szCs w:val="24"/>
        </w:rPr>
      </w:pPr>
      <w:r>
        <w:t xml:space="preserve">On définira une marge ainsi : </w:t>
      </w:r>
      <w:proofErr w:type="spellStart"/>
      <w:r w:rsidRPr="00485883">
        <w:rPr>
          <w:rStyle w:val="CODECar"/>
          <w:sz w:val="20"/>
          <w:szCs w:val="20"/>
        </w:rPr>
        <w:t>const</w:t>
      </w:r>
      <w:proofErr w:type="spellEnd"/>
      <w:r w:rsidRPr="00485883">
        <w:rPr>
          <w:rStyle w:val="CODECar"/>
          <w:sz w:val="20"/>
          <w:szCs w:val="20"/>
        </w:rPr>
        <w:t xml:space="preserve"> </w:t>
      </w:r>
      <w:proofErr w:type="spellStart"/>
      <w:r w:rsidRPr="00485883">
        <w:rPr>
          <w:rStyle w:val="CODECar"/>
          <w:sz w:val="20"/>
          <w:szCs w:val="20"/>
        </w:rPr>
        <w:t>int</w:t>
      </w:r>
      <w:proofErr w:type="spellEnd"/>
      <w:r w:rsidRPr="00485883">
        <w:rPr>
          <w:rStyle w:val="CODECar"/>
          <w:sz w:val="20"/>
          <w:szCs w:val="20"/>
        </w:rPr>
        <w:t xml:space="preserve"> marge = </w:t>
      </w:r>
      <w:proofErr w:type="gramStart"/>
      <w:r w:rsidRPr="00485883">
        <w:rPr>
          <w:rStyle w:val="CODECar"/>
          <w:sz w:val="20"/>
          <w:szCs w:val="20"/>
        </w:rPr>
        <w:t>50;</w:t>
      </w:r>
      <w:proofErr w:type="gramEnd"/>
    </w:p>
    <w:p w14:paraId="2EADE327" w14:textId="183A47BE" w:rsidR="00C1259F" w:rsidRDefault="00485883" w:rsidP="00C1259F">
      <w:pPr>
        <w:pStyle w:val="Paragraphedeliste"/>
        <w:numPr>
          <w:ilvl w:val="0"/>
          <w:numId w:val="1"/>
        </w:numPr>
      </w:pPr>
      <w:r>
        <w:t xml:space="preserve">Pour définir un nombre aléatoire entre 0 et 1024 on utilisera : </w:t>
      </w:r>
      <w:r w:rsidRPr="00C1259F">
        <w:rPr>
          <w:rStyle w:val="CODECar"/>
          <w:sz w:val="20"/>
          <w:szCs w:val="20"/>
        </w:rPr>
        <w:t xml:space="preserve">cible = </w:t>
      </w:r>
      <w:proofErr w:type="spellStart"/>
      <w:proofErr w:type="gramStart"/>
      <w:r w:rsidRPr="00C1259F">
        <w:rPr>
          <w:rStyle w:val="CODECar"/>
          <w:sz w:val="20"/>
          <w:szCs w:val="20"/>
        </w:rPr>
        <w:t>random</w:t>
      </w:r>
      <w:proofErr w:type="spellEnd"/>
      <w:r w:rsidRPr="00C1259F">
        <w:rPr>
          <w:rStyle w:val="CODECar"/>
          <w:sz w:val="20"/>
          <w:szCs w:val="20"/>
        </w:rPr>
        <w:t>(</w:t>
      </w:r>
      <w:proofErr w:type="gramEnd"/>
      <w:r w:rsidRPr="00C1259F">
        <w:rPr>
          <w:rStyle w:val="CODECar"/>
          <w:sz w:val="20"/>
          <w:szCs w:val="20"/>
        </w:rPr>
        <w:t>0, 1024</w:t>
      </w:r>
      <w:proofErr w:type="gramStart"/>
      <w:r w:rsidRPr="00C1259F">
        <w:rPr>
          <w:rStyle w:val="CODECar"/>
          <w:sz w:val="20"/>
          <w:szCs w:val="20"/>
        </w:rPr>
        <w:t>);</w:t>
      </w:r>
      <w:proofErr w:type="gramEnd"/>
    </w:p>
    <w:p w14:paraId="75B0C2FA" w14:textId="77777777" w:rsidR="004E172A" w:rsidRDefault="00485883" w:rsidP="004E172A">
      <w:pPr>
        <w:pStyle w:val="Paragraphedeliste"/>
        <w:numPr>
          <w:ilvl w:val="0"/>
          <w:numId w:val="1"/>
        </w:numPr>
      </w:pPr>
      <w:r w:rsidRPr="00C1259F">
        <w:t xml:space="preserve">Pour vérifier que l’on est dans la cible il faut vérifier que la valeur du potentiomètre est supérieure ou égale à </w:t>
      </w:r>
      <w:r w:rsidRPr="00C1259F">
        <w:rPr>
          <w:rStyle w:val="CODECar"/>
          <w:sz w:val="20"/>
          <w:szCs w:val="20"/>
        </w:rPr>
        <w:t>cible – marge</w:t>
      </w:r>
      <w:r w:rsidRPr="00C1259F">
        <w:rPr>
          <w:sz w:val="32"/>
          <w:szCs w:val="32"/>
        </w:rPr>
        <w:t xml:space="preserve"> </w:t>
      </w:r>
      <w:r w:rsidRPr="00C1259F">
        <w:rPr>
          <w:b/>
          <w:bCs/>
        </w:rPr>
        <w:t>ET</w:t>
      </w:r>
      <w:r w:rsidRPr="00C1259F">
        <w:t xml:space="preserve"> inférieure ou égale à </w:t>
      </w:r>
      <w:r w:rsidRPr="00C1259F">
        <w:rPr>
          <w:rStyle w:val="CODECar"/>
          <w:sz w:val="20"/>
          <w:szCs w:val="20"/>
        </w:rPr>
        <w:t>cible + marge</w:t>
      </w:r>
      <w:r w:rsidR="004E172A" w:rsidRPr="004E172A">
        <w:t>.</w:t>
      </w:r>
    </w:p>
    <w:p w14:paraId="26E0A87F" w14:textId="091B419C" w:rsidR="004E172A" w:rsidRPr="004E172A" w:rsidRDefault="004E172A" w:rsidP="004E172A">
      <w:pPr>
        <w:pStyle w:val="Paragraphedeliste"/>
        <w:numPr>
          <w:ilvl w:val="0"/>
          <w:numId w:val="1"/>
        </w:numPr>
      </w:pPr>
      <w:r w:rsidRPr="004E172A">
        <w:t xml:space="preserve">Le « ET » en langage Arduino s’écrit « </w:t>
      </w:r>
      <w:r w:rsidRPr="004E172A">
        <w:rPr>
          <w:rStyle w:val="CODECar"/>
          <w:sz w:val="20"/>
          <w:szCs w:val="20"/>
        </w:rPr>
        <w:t>&amp;&amp;</w:t>
      </w:r>
      <w:r w:rsidRPr="004E172A">
        <w:t> ».</w:t>
      </w:r>
    </w:p>
    <w:p w14:paraId="635B322D" w14:textId="25082453" w:rsidR="00485883" w:rsidRDefault="00485883" w:rsidP="00485883">
      <w:pPr>
        <w:rPr>
          <w:rStyle w:val="CODECar"/>
          <w:sz w:val="20"/>
          <w:szCs w:val="20"/>
        </w:rPr>
      </w:pPr>
    </w:p>
    <w:p w14:paraId="4B2F7BE3" w14:textId="284C9254" w:rsidR="004E172A" w:rsidRDefault="004E172A" w:rsidP="004E172A">
      <w:pPr>
        <w:pStyle w:val="Titre3"/>
        <w:rPr>
          <w:color w:val="3A7C22" w:themeColor="accent6" w:themeShade="BF"/>
        </w:rPr>
      </w:pPr>
      <w:r>
        <w:rPr>
          <w:color w:val="3A7C22" w:themeColor="accent6" w:themeShade="BF"/>
        </w:rPr>
        <w:t>4</w:t>
      </w:r>
      <w:r>
        <w:rPr>
          <w:color w:val="3A7C22" w:themeColor="accent6" w:themeShade="BF"/>
        </w:rPr>
        <w:t xml:space="preserve"> – </w:t>
      </w:r>
      <w:r>
        <w:rPr>
          <w:color w:val="3A7C22" w:themeColor="accent6" w:themeShade="BF"/>
        </w:rPr>
        <w:t xml:space="preserve">Extension </w:t>
      </w:r>
      <w:proofErr w:type="spellStart"/>
      <w:r>
        <w:rPr>
          <w:color w:val="3A7C22" w:themeColor="accent6" w:themeShade="BF"/>
        </w:rPr>
        <w:t>m</w:t>
      </w:r>
      <w:r>
        <w:rPr>
          <w:color w:val="3A7C22" w:themeColor="accent6" w:themeShade="BF"/>
        </w:rPr>
        <w:t>ini-jeu</w:t>
      </w:r>
      <w:proofErr w:type="spellEnd"/>
    </w:p>
    <w:p w14:paraId="77B09039" w14:textId="77777777" w:rsidR="004E172A" w:rsidRDefault="004E172A" w:rsidP="004E172A">
      <w:pPr>
        <w:pStyle w:val="Titre4"/>
      </w:pPr>
      <w:r>
        <w:t>Description du programme :</w:t>
      </w:r>
    </w:p>
    <w:p w14:paraId="4B99D5F7" w14:textId="1CED0410" w:rsidR="004E172A" w:rsidRDefault="004E172A" w:rsidP="004E172A">
      <w:r>
        <w:t>Le programme précédent doit maintenant faire clignoter la LED lorsque l’on entre dans la zone cible puis la faire clignoter de plus en plus vite lorsque l’on se rapproche de la valeur cible. Le clignotement ira de 1 Hz à 30 Hz.</w:t>
      </w:r>
    </w:p>
    <w:p w14:paraId="67B236ED" w14:textId="77777777" w:rsidR="004E172A" w:rsidRPr="009C6D84" w:rsidRDefault="004E172A" w:rsidP="004E172A">
      <w:pPr>
        <w:pStyle w:val="Consignes"/>
      </w:pPr>
      <w:r>
        <w:rPr>
          <w:b/>
          <w:bCs/>
        </w:rPr>
        <w:t>Ecrire</w:t>
      </w:r>
      <w:r>
        <w:t xml:space="preserve"> un programme pour qu’il réponde au besoin.</w:t>
      </w:r>
    </w:p>
    <w:tbl>
      <w:tblPr>
        <w:tblStyle w:val="Grilledutableau"/>
        <w:tblW w:w="0" w:type="auto"/>
        <w:tblLook w:val="04A0" w:firstRow="1" w:lastRow="0" w:firstColumn="1" w:lastColumn="0" w:noHBand="0" w:noVBand="1"/>
      </w:tblPr>
      <w:tblGrid>
        <w:gridCol w:w="1696"/>
        <w:gridCol w:w="8760"/>
      </w:tblGrid>
      <w:tr w:rsidR="004E172A" w14:paraId="37788FC5" w14:textId="77777777" w:rsidTr="005B3003">
        <w:tc>
          <w:tcPr>
            <w:tcW w:w="1696" w:type="dxa"/>
          </w:tcPr>
          <w:p w14:paraId="3AF205E7" w14:textId="25318B08" w:rsidR="004E172A" w:rsidRPr="00845ECE" w:rsidRDefault="004E172A" w:rsidP="005B3003">
            <w:pPr>
              <w:pStyle w:val="Question"/>
            </w:pPr>
            <w:r w:rsidRPr="00845ECE">
              <w:t xml:space="preserve">Question </w:t>
            </w:r>
            <w:r w:rsidR="005965D6">
              <w:t>10</w:t>
            </w:r>
          </w:p>
        </w:tc>
        <w:tc>
          <w:tcPr>
            <w:tcW w:w="8760" w:type="dxa"/>
          </w:tcPr>
          <w:p w14:paraId="71D946A8" w14:textId="77777777" w:rsidR="004E172A" w:rsidRPr="00845ECE" w:rsidRDefault="004E172A" w:rsidP="005B3003">
            <w:pPr>
              <w:pStyle w:val="Question"/>
            </w:pPr>
            <w:r>
              <w:rPr>
                <w:b/>
                <w:bCs/>
              </w:rPr>
              <w:t xml:space="preserve">Copier-coller </w:t>
            </w:r>
            <w:r>
              <w:t>le programme</w:t>
            </w:r>
            <w:r w:rsidRPr="009C6D84">
              <w:t>.</w:t>
            </w:r>
          </w:p>
        </w:tc>
      </w:tr>
      <w:tr w:rsidR="004E172A" w14:paraId="03D63175" w14:textId="77777777" w:rsidTr="005B3003">
        <w:tc>
          <w:tcPr>
            <w:tcW w:w="10456" w:type="dxa"/>
            <w:gridSpan w:val="2"/>
          </w:tcPr>
          <w:p w14:paraId="27305268" w14:textId="77777777" w:rsidR="004E172A" w:rsidRPr="00CA4A3D" w:rsidRDefault="004E172A" w:rsidP="005B3003">
            <w:pPr>
              <w:pStyle w:val="Rponse"/>
            </w:pPr>
          </w:p>
        </w:tc>
      </w:tr>
    </w:tbl>
    <w:p w14:paraId="3E23728B" w14:textId="77777777" w:rsidR="004E172A" w:rsidRPr="00485883" w:rsidRDefault="004E172A" w:rsidP="00485883">
      <w:pPr>
        <w:rPr>
          <w:rStyle w:val="CODECar"/>
          <w:sz w:val="20"/>
          <w:szCs w:val="20"/>
        </w:rPr>
      </w:pPr>
    </w:p>
    <w:p w14:paraId="254D2FD0" w14:textId="77777777" w:rsidR="00A45BD9" w:rsidRPr="00A45BD9" w:rsidRDefault="00A45BD9" w:rsidP="00A45BD9">
      <w:pPr>
        <w:pStyle w:val="Consignes"/>
      </w:pPr>
    </w:p>
    <w:sectPr w:rsidR="00A45BD9" w:rsidRPr="00A45BD9" w:rsidSect="00D64A0A">
      <w:footerReference w:type="default" r:id="rId15"/>
      <w:type w:val="continuous"/>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11862" w14:textId="77777777" w:rsidR="006405D1" w:rsidRDefault="006405D1" w:rsidP="00C6411F">
      <w:pPr>
        <w:spacing w:after="0" w:line="240" w:lineRule="auto"/>
      </w:pPr>
      <w:r>
        <w:separator/>
      </w:r>
    </w:p>
  </w:endnote>
  <w:endnote w:type="continuationSeparator" w:id="0">
    <w:p w14:paraId="0F9DC232" w14:textId="77777777" w:rsidR="006405D1" w:rsidRDefault="006405D1" w:rsidP="00C64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EE027" w14:textId="1718B0EC" w:rsidR="007C76B8" w:rsidRDefault="007C76B8" w:rsidP="007C76B8">
    <w:pPr>
      <w:pStyle w:val="Pieddepage"/>
      <w:jc w:val="center"/>
    </w:pPr>
    <w:r>
      <w:t>Lycée Clos Maire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B4B27" w14:textId="77777777" w:rsidR="006405D1" w:rsidRDefault="006405D1" w:rsidP="00C6411F">
      <w:pPr>
        <w:spacing w:after="0" w:line="240" w:lineRule="auto"/>
      </w:pPr>
      <w:r>
        <w:separator/>
      </w:r>
    </w:p>
  </w:footnote>
  <w:footnote w:type="continuationSeparator" w:id="0">
    <w:p w14:paraId="543A9ACA" w14:textId="77777777" w:rsidR="006405D1" w:rsidRDefault="006405D1" w:rsidP="00C641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3ADD"/>
    <w:multiLevelType w:val="hybridMultilevel"/>
    <w:tmpl w:val="0BE6BE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49541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A0A"/>
    <w:rsid w:val="00112712"/>
    <w:rsid w:val="002A06E9"/>
    <w:rsid w:val="003540F5"/>
    <w:rsid w:val="00400DD4"/>
    <w:rsid w:val="00485883"/>
    <w:rsid w:val="004E172A"/>
    <w:rsid w:val="005965D6"/>
    <w:rsid w:val="006405D1"/>
    <w:rsid w:val="006910A6"/>
    <w:rsid w:val="007C76B8"/>
    <w:rsid w:val="008102D3"/>
    <w:rsid w:val="00845ECE"/>
    <w:rsid w:val="008750F1"/>
    <w:rsid w:val="009663EA"/>
    <w:rsid w:val="009C6D84"/>
    <w:rsid w:val="00A45BD9"/>
    <w:rsid w:val="00C1259F"/>
    <w:rsid w:val="00C6411F"/>
    <w:rsid w:val="00CA4A3D"/>
    <w:rsid w:val="00D64A0A"/>
    <w:rsid w:val="00F563AC"/>
    <w:rsid w:val="00FB17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EBDD0"/>
  <w15:chartTrackingRefBased/>
  <w15:docId w15:val="{0B801160-E49F-401B-ABFB-EEFFBD5F0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A0A"/>
    <w:rPr>
      <w:rFonts w:ascii="Calibri" w:hAnsi="Calibri" w:cs="Calibri"/>
    </w:rPr>
  </w:style>
  <w:style w:type="paragraph" w:styleId="Titre1">
    <w:name w:val="heading 1"/>
    <w:basedOn w:val="Normal"/>
    <w:next w:val="Normal"/>
    <w:link w:val="Titre1Car"/>
    <w:uiPriority w:val="9"/>
    <w:qFormat/>
    <w:rsid w:val="00D64A0A"/>
    <w:pPr>
      <w:keepNext/>
      <w:keepLines/>
      <w:spacing w:before="360" w:after="80"/>
      <w:jc w:val="center"/>
      <w:outlineLvl w:val="0"/>
    </w:pPr>
    <w:rPr>
      <w:rFonts w:ascii="Segoe UI Semibold" w:eastAsiaTheme="majorEastAsia" w:hAnsi="Segoe UI Semibold" w:cs="Segoe UI Semibold"/>
      <w:color w:val="215E99" w:themeColor="text2" w:themeTint="BF"/>
      <w:sz w:val="40"/>
      <w:szCs w:val="40"/>
    </w:rPr>
  </w:style>
  <w:style w:type="paragraph" w:styleId="Titre2">
    <w:name w:val="heading 2"/>
    <w:basedOn w:val="Titre1"/>
    <w:next w:val="Normal"/>
    <w:link w:val="Titre2Car"/>
    <w:uiPriority w:val="9"/>
    <w:unhideWhenUsed/>
    <w:qFormat/>
    <w:rsid w:val="00D64A0A"/>
    <w:pPr>
      <w:jc w:val="left"/>
      <w:outlineLvl w:val="1"/>
    </w:pPr>
    <w:rPr>
      <w:color w:val="0B769F" w:themeColor="accent4" w:themeShade="BF"/>
      <w:sz w:val="32"/>
      <w:szCs w:val="32"/>
    </w:rPr>
  </w:style>
  <w:style w:type="paragraph" w:styleId="Titre3">
    <w:name w:val="heading 3"/>
    <w:basedOn w:val="Titre2"/>
    <w:next w:val="Normal"/>
    <w:link w:val="Titre3Car"/>
    <w:uiPriority w:val="9"/>
    <w:unhideWhenUsed/>
    <w:qFormat/>
    <w:rsid w:val="00D64A0A"/>
    <w:pPr>
      <w:ind w:firstLine="708"/>
      <w:outlineLvl w:val="2"/>
    </w:pPr>
    <w:rPr>
      <w:color w:val="3A7C22" w:themeColor="accent6" w:themeShade="BF"/>
      <w:sz w:val="28"/>
      <w:szCs w:val="28"/>
    </w:rPr>
  </w:style>
  <w:style w:type="paragraph" w:styleId="Titre4">
    <w:name w:val="heading 4"/>
    <w:basedOn w:val="Normal"/>
    <w:next w:val="Normal"/>
    <w:link w:val="Titre4Car"/>
    <w:uiPriority w:val="9"/>
    <w:unhideWhenUsed/>
    <w:qFormat/>
    <w:rsid w:val="00D64A0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64A0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64A0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64A0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64A0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64A0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64A0A"/>
    <w:rPr>
      <w:rFonts w:ascii="Segoe UI Semibold" w:eastAsiaTheme="majorEastAsia" w:hAnsi="Segoe UI Semibold" w:cs="Segoe UI Semibold"/>
      <w:color w:val="215E99" w:themeColor="text2" w:themeTint="BF"/>
      <w:sz w:val="40"/>
      <w:szCs w:val="40"/>
    </w:rPr>
  </w:style>
  <w:style w:type="character" w:customStyle="1" w:styleId="Titre2Car">
    <w:name w:val="Titre 2 Car"/>
    <w:basedOn w:val="Policepardfaut"/>
    <w:link w:val="Titre2"/>
    <w:uiPriority w:val="9"/>
    <w:rsid w:val="00D64A0A"/>
    <w:rPr>
      <w:rFonts w:ascii="Segoe UI Semibold" w:eastAsiaTheme="majorEastAsia" w:hAnsi="Segoe UI Semibold" w:cs="Segoe UI Semibold"/>
      <w:color w:val="0B769F" w:themeColor="accent4" w:themeShade="BF"/>
      <w:sz w:val="32"/>
      <w:szCs w:val="32"/>
    </w:rPr>
  </w:style>
  <w:style w:type="character" w:customStyle="1" w:styleId="Titre3Car">
    <w:name w:val="Titre 3 Car"/>
    <w:basedOn w:val="Policepardfaut"/>
    <w:link w:val="Titre3"/>
    <w:uiPriority w:val="9"/>
    <w:rsid w:val="00D64A0A"/>
    <w:rPr>
      <w:rFonts w:ascii="Segoe UI Semibold" w:eastAsiaTheme="majorEastAsia" w:hAnsi="Segoe UI Semibold" w:cs="Segoe UI Semibold"/>
      <w:color w:val="3A7C22" w:themeColor="accent6" w:themeShade="BF"/>
      <w:sz w:val="28"/>
      <w:szCs w:val="28"/>
    </w:rPr>
  </w:style>
  <w:style w:type="character" w:customStyle="1" w:styleId="Titre4Car">
    <w:name w:val="Titre 4 Car"/>
    <w:basedOn w:val="Policepardfaut"/>
    <w:link w:val="Titre4"/>
    <w:uiPriority w:val="9"/>
    <w:rsid w:val="00D64A0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64A0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64A0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64A0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64A0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64A0A"/>
    <w:rPr>
      <w:rFonts w:eastAsiaTheme="majorEastAsia" w:cstheme="majorBidi"/>
      <w:color w:val="272727" w:themeColor="text1" w:themeTint="D8"/>
    </w:rPr>
  </w:style>
  <w:style w:type="paragraph" w:styleId="Titre">
    <w:name w:val="Title"/>
    <w:basedOn w:val="Normal"/>
    <w:next w:val="Normal"/>
    <w:link w:val="TitreCar"/>
    <w:uiPriority w:val="10"/>
    <w:qFormat/>
    <w:rsid w:val="00D64A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64A0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64A0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64A0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64A0A"/>
    <w:pPr>
      <w:spacing w:before="160"/>
      <w:jc w:val="center"/>
    </w:pPr>
    <w:rPr>
      <w:i/>
      <w:iCs/>
      <w:color w:val="404040" w:themeColor="text1" w:themeTint="BF"/>
    </w:rPr>
  </w:style>
  <w:style w:type="character" w:customStyle="1" w:styleId="CitationCar">
    <w:name w:val="Citation Car"/>
    <w:basedOn w:val="Policepardfaut"/>
    <w:link w:val="Citation"/>
    <w:uiPriority w:val="29"/>
    <w:rsid w:val="00D64A0A"/>
    <w:rPr>
      <w:i/>
      <w:iCs/>
      <w:color w:val="404040" w:themeColor="text1" w:themeTint="BF"/>
    </w:rPr>
  </w:style>
  <w:style w:type="paragraph" w:styleId="Paragraphedeliste">
    <w:name w:val="List Paragraph"/>
    <w:basedOn w:val="Normal"/>
    <w:uiPriority w:val="34"/>
    <w:qFormat/>
    <w:rsid w:val="00D64A0A"/>
    <w:pPr>
      <w:ind w:left="720"/>
      <w:contextualSpacing/>
    </w:pPr>
  </w:style>
  <w:style w:type="character" w:styleId="Accentuationintense">
    <w:name w:val="Intense Emphasis"/>
    <w:basedOn w:val="Policepardfaut"/>
    <w:uiPriority w:val="21"/>
    <w:qFormat/>
    <w:rsid w:val="00D64A0A"/>
    <w:rPr>
      <w:i/>
      <w:iCs/>
      <w:color w:val="0F4761" w:themeColor="accent1" w:themeShade="BF"/>
    </w:rPr>
  </w:style>
  <w:style w:type="paragraph" w:styleId="Citationintense">
    <w:name w:val="Intense Quote"/>
    <w:basedOn w:val="Normal"/>
    <w:next w:val="Normal"/>
    <w:link w:val="CitationintenseCar"/>
    <w:uiPriority w:val="30"/>
    <w:qFormat/>
    <w:rsid w:val="00D64A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64A0A"/>
    <w:rPr>
      <w:i/>
      <w:iCs/>
      <w:color w:val="0F4761" w:themeColor="accent1" w:themeShade="BF"/>
    </w:rPr>
  </w:style>
  <w:style w:type="character" w:styleId="Rfrenceintense">
    <w:name w:val="Intense Reference"/>
    <w:basedOn w:val="Policepardfaut"/>
    <w:uiPriority w:val="32"/>
    <w:qFormat/>
    <w:rsid w:val="00D64A0A"/>
    <w:rPr>
      <w:b/>
      <w:bCs/>
      <w:smallCaps/>
      <w:color w:val="0F4761" w:themeColor="accent1" w:themeShade="BF"/>
      <w:spacing w:val="5"/>
    </w:rPr>
  </w:style>
  <w:style w:type="paragraph" w:customStyle="1" w:styleId="CODE">
    <w:name w:val="CODE"/>
    <w:basedOn w:val="Normal"/>
    <w:link w:val="CODECar"/>
    <w:qFormat/>
    <w:rsid w:val="00845ECE"/>
    <w:pPr>
      <w:spacing w:after="0"/>
    </w:pPr>
    <w:rPr>
      <w:rFonts w:ascii="Consolas" w:hAnsi="Consolas"/>
      <w:sz w:val="16"/>
      <w:szCs w:val="16"/>
    </w:rPr>
  </w:style>
  <w:style w:type="character" w:customStyle="1" w:styleId="CODECar">
    <w:name w:val="CODE Car"/>
    <w:basedOn w:val="Policepardfaut"/>
    <w:link w:val="CODE"/>
    <w:rsid w:val="00845ECE"/>
    <w:rPr>
      <w:rFonts w:ascii="Consolas" w:hAnsi="Consolas" w:cs="Calibri"/>
      <w:sz w:val="16"/>
      <w:szCs w:val="16"/>
    </w:rPr>
  </w:style>
  <w:style w:type="table" w:styleId="Grilledutableau">
    <w:name w:val="Table Grid"/>
    <w:basedOn w:val="TableauNormal"/>
    <w:uiPriority w:val="39"/>
    <w:rsid w:val="00D64A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
    <w:name w:val="Question"/>
    <w:basedOn w:val="CODE"/>
    <w:link w:val="QuestionCar"/>
    <w:qFormat/>
    <w:rsid w:val="00845ECE"/>
    <w:pPr>
      <w:spacing w:before="120" w:after="120" w:line="240" w:lineRule="auto"/>
    </w:pPr>
    <w:rPr>
      <w:rFonts w:ascii="Arial" w:hAnsi="Arial" w:cs="Arial"/>
      <w:sz w:val="24"/>
      <w:szCs w:val="24"/>
    </w:rPr>
  </w:style>
  <w:style w:type="character" w:customStyle="1" w:styleId="QuestionCar">
    <w:name w:val="Question Car"/>
    <w:basedOn w:val="CODECar"/>
    <w:link w:val="Question"/>
    <w:rsid w:val="00845ECE"/>
    <w:rPr>
      <w:rFonts w:ascii="Arial" w:hAnsi="Arial" w:cs="Arial"/>
      <w:sz w:val="16"/>
      <w:szCs w:val="16"/>
    </w:rPr>
  </w:style>
  <w:style w:type="paragraph" w:customStyle="1" w:styleId="Rponse">
    <w:name w:val="Réponse"/>
    <w:basedOn w:val="Question"/>
    <w:link w:val="RponseCar"/>
    <w:qFormat/>
    <w:rsid w:val="00CA4A3D"/>
    <w:pPr>
      <w:spacing w:before="240" w:after="240"/>
    </w:pPr>
    <w:rPr>
      <w:color w:val="EE0000"/>
    </w:rPr>
  </w:style>
  <w:style w:type="character" w:customStyle="1" w:styleId="RponseCar">
    <w:name w:val="Réponse Car"/>
    <w:basedOn w:val="QuestionCar"/>
    <w:link w:val="Rponse"/>
    <w:rsid w:val="00CA4A3D"/>
    <w:rPr>
      <w:rFonts w:ascii="Arial" w:hAnsi="Arial" w:cs="Arial"/>
      <w:color w:val="EE0000"/>
      <w:sz w:val="16"/>
      <w:szCs w:val="16"/>
    </w:rPr>
  </w:style>
  <w:style w:type="character" w:styleId="Lienhypertexte">
    <w:name w:val="Hyperlink"/>
    <w:basedOn w:val="Policepardfaut"/>
    <w:uiPriority w:val="99"/>
    <w:unhideWhenUsed/>
    <w:rsid w:val="008750F1"/>
    <w:rPr>
      <w:color w:val="467886" w:themeColor="hyperlink"/>
      <w:u w:val="single"/>
    </w:rPr>
  </w:style>
  <w:style w:type="character" w:styleId="Mentionnonrsolue">
    <w:name w:val="Unresolved Mention"/>
    <w:basedOn w:val="Policepardfaut"/>
    <w:uiPriority w:val="99"/>
    <w:semiHidden/>
    <w:unhideWhenUsed/>
    <w:rsid w:val="008750F1"/>
    <w:rPr>
      <w:color w:val="605E5C"/>
      <w:shd w:val="clear" w:color="auto" w:fill="E1DFDD"/>
    </w:rPr>
  </w:style>
  <w:style w:type="paragraph" w:styleId="NormalWeb">
    <w:name w:val="Normal (Web)"/>
    <w:basedOn w:val="Normal"/>
    <w:uiPriority w:val="99"/>
    <w:semiHidden/>
    <w:unhideWhenUsed/>
    <w:rsid w:val="008750F1"/>
    <w:rPr>
      <w:rFonts w:ascii="Times New Roman" w:hAnsi="Times New Roman" w:cs="Times New Roman"/>
    </w:rPr>
  </w:style>
  <w:style w:type="table" w:styleId="TableauGrille1Clair-Accentuation2">
    <w:name w:val="Grid Table 1 Light Accent 2"/>
    <w:basedOn w:val="TableauNormal"/>
    <w:uiPriority w:val="46"/>
    <w:rsid w:val="008750F1"/>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paragraph" w:customStyle="1" w:styleId="Consignes">
    <w:name w:val="Consignes"/>
    <w:basedOn w:val="Normal"/>
    <w:link w:val="ConsignesCar"/>
    <w:qFormat/>
    <w:rsid w:val="003540F5"/>
    <w:rPr>
      <w:rFonts w:ascii="Arial" w:hAnsi="Arial" w:cs="Arial"/>
      <w:color w:val="E97132" w:themeColor="accent2"/>
    </w:rPr>
  </w:style>
  <w:style w:type="character" w:customStyle="1" w:styleId="ConsignesCar">
    <w:name w:val="Consignes Car"/>
    <w:basedOn w:val="Policepardfaut"/>
    <w:link w:val="Consignes"/>
    <w:rsid w:val="003540F5"/>
    <w:rPr>
      <w:rFonts w:ascii="Arial" w:hAnsi="Arial" w:cs="Arial"/>
      <w:color w:val="E97132" w:themeColor="accent2"/>
    </w:rPr>
  </w:style>
  <w:style w:type="paragraph" w:styleId="En-tte">
    <w:name w:val="header"/>
    <w:basedOn w:val="Normal"/>
    <w:link w:val="En-tteCar"/>
    <w:uiPriority w:val="99"/>
    <w:unhideWhenUsed/>
    <w:rsid w:val="00C6411F"/>
    <w:pPr>
      <w:tabs>
        <w:tab w:val="center" w:pos="4536"/>
        <w:tab w:val="right" w:pos="9072"/>
      </w:tabs>
      <w:spacing w:after="0" w:line="240" w:lineRule="auto"/>
    </w:pPr>
  </w:style>
  <w:style w:type="character" w:customStyle="1" w:styleId="En-tteCar">
    <w:name w:val="En-tête Car"/>
    <w:basedOn w:val="Policepardfaut"/>
    <w:link w:val="En-tte"/>
    <w:uiPriority w:val="99"/>
    <w:rsid w:val="00C6411F"/>
    <w:rPr>
      <w:rFonts w:ascii="Calibri" w:hAnsi="Calibri" w:cs="Calibri"/>
    </w:rPr>
  </w:style>
  <w:style w:type="paragraph" w:styleId="Pieddepage">
    <w:name w:val="footer"/>
    <w:basedOn w:val="Normal"/>
    <w:link w:val="PieddepageCar"/>
    <w:uiPriority w:val="99"/>
    <w:unhideWhenUsed/>
    <w:rsid w:val="00C6411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6411F"/>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nkercad.com/login" TargetMode="Externa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5</Pages>
  <Words>777</Words>
  <Characters>4276</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 MEUNIER</dc:creator>
  <cp:keywords/>
  <dc:description/>
  <cp:lastModifiedBy>François MEUNIER</cp:lastModifiedBy>
  <cp:revision>4</cp:revision>
  <dcterms:created xsi:type="dcterms:W3CDTF">2026-09-03T09:31:00Z</dcterms:created>
  <dcterms:modified xsi:type="dcterms:W3CDTF">2026-09-03T13:37:00Z</dcterms:modified>
</cp:coreProperties>
</file>